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06CB" w:rsidRDefault="00BE06CB" w:rsidP="00BE06CB">
      <w:pPr>
        <w:tabs>
          <w:tab w:val="left" w:pos="1788"/>
        </w:tabs>
        <w:jc w:val="center"/>
        <w:rPr>
          <w:rFonts w:ascii="Times New Roman" w:hAnsi="Times New Roman" w:cs="Times New Roman"/>
          <w:sz w:val="52"/>
          <w:szCs w:val="52"/>
        </w:rPr>
      </w:pPr>
      <w:r w:rsidRPr="004D473A">
        <w:rPr>
          <w:rFonts w:ascii="Baskerville Old Face" w:hAnsi="Baskerville Old Face"/>
          <w:b/>
          <w:noProof/>
          <w:sz w:val="24"/>
          <w:szCs w:val="24"/>
          <w:lang w:eastAsia="it-IT"/>
        </w:rPr>
        <w:drawing>
          <wp:inline distT="0" distB="0" distL="0" distR="0" wp14:anchorId="7F8A541F" wp14:editId="78CA372C">
            <wp:extent cx="2315333" cy="1105712"/>
            <wp:effectExtent l="0" t="0" r="889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estazione liceo - Copia.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49173" cy="1121873"/>
                    </a:xfrm>
                    <a:prstGeom prst="rect">
                      <a:avLst/>
                    </a:prstGeom>
                  </pic:spPr>
                </pic:pic>
              </a:graphicData>
            </a:graphic>
          </wp:inline>
        </w:drawing>
      </w:r>
    </w:p>
    <w:p w:rsidR="003D4E11" w:rsidRPr="00BE06CB" w:rsidRDefault="003D4E11" w:rsidP="00BE06CB">
      <w:pPr>
        <w:tabs>
          <w:tab w:val="left" w:pos="1788"/>
        </w:tabs>
        <w:jc w:val="center"/>
        <w:rPr>
          <w:rFonts w:ascii="Times New Roman" w:hAnsi="Times New Roman" w:cs="Times New Roman"/>
          <w:sz w:val="52"/>
          <w:szCs w:val="52"/>
        </w:rPr>
      </w:pPr>
      <w:r w:rsidRPr="00BE06CB">
        <w:rPr>
          <w:rFonts w:ascii="Times New Roman" w:hAnsi="Times New Roman" w:cs="Times New Roman"/>
          <w:sz w:val="52"/>
          <w:szCs w:val="52"/>
        </w:rPr>
        <w:t>REGOLAMENTO</w:t>
      </w:r>
    </w:p>
    <w:p w:rsidR="003D4E11" w:rsidRPr="00BE06CB" w:rsidRDefault="003D4E11" w:rsidP="00BE06CB">
      <w:pPr>
        <w:tabs>
          <w:tab w:val="left" w:pos="1788"/>
        </w:tabs>
        <w:jc w:val="center"/>
        <w:rPr>
          <w:rFonts w:ascii="Times New Roman" w:hAnsi="Times New Roman" w:cs="Times New Roman"/>
          <w:sz w:val="52"/>
          <w:szCs w:val="52"/>
        </w:rPr>
      </w:pPr>
      <w:r w:rsidRPr="00BE06CB">
        <w:rPr>
          <w:rFonts w:ascii="Times New Roman" w:hAnsi="Times New Roman" w:cs="Times New Roman"/>
          <w:sz w:val="52"/>
          <w:szCs w:val="52"/>
        </w:rPr>
        <w:t>VIAGGI DI ISTRUZIONE</w:t>
      </w:r>
    </w:p>
    <w:p w:rsidR="00904C86" w:rsidRPr="009A48CA" w:rsidRDefault="00904C86" w:rsidP="00BE06CB">
      <w:pPr>
        <w:pStyle w:val="Default"/>
        <w:jc w:val="center"/>
        <w:rPr>
          <w:rFonts w:asciiTheme="minorHAnsi" w:hAnsiTheme="minorHAnsi"/>
          <w:color w:val="auto"/>
        </w:rPr>
      </w:pPr>
      <w:r w:rsidRPr="009A48CA">
        <w:rPr>
          <w:rFonts w:asciiTheme="minorHAnsi" w:hAnsiTheme="minorHAnsi"/>
          <w:b/>
          <w:bCs/>
          <w:color w:val="auto"/>
        </w:rPr>
        <w:t>Premessa</w:t>
      </w:r>
    </w:p>
    <w:p w:rsidR="00904C86" w:rsidRDefault="00904C86" w:rsidP="00BE06CB">
      <w:pPr>
        <w:pStyle w:val="Default"/>
        <w:jc w:val="both"/>
        <w:rPr>
          <w:rFonts w:asciiTheme="minorHAnsi" w:hAnsiTheme="minorHAnsi"/>
          <w:color w:val="auto"/>
        </w:rPr>
      </w:pPr>
      <w:r w:rsidRPr="009A48CA">
        <w:rPr>
          <w:rFonts w:asciiTheme="minorHAnsi" w:hAnsiTheme="minorHAnsi"/>
          <w:color w:val="auto"/>
        </w:rPr>
        <w:t xml:space="preserve">I viaggi d’istruzione e le visite guidate, intesi quali strumenti per collegare l’esperienza scolastica all’ambiente esterno nei suoi aspetti fisici, paesaggistici, umani, culturali e produttivi, rientrano tra le attività didattiche ed integrative della scuola; pertanto devono essere inseriti nella programmazione didattica delle singole classi. Inoltre, considerata l’importanza che i viaggi rivestono nella formazione generale degli allievi, devono trovare spazio nella progettazione del POF. Di qui la necessità del presente Regolamento che definisca in modo coordinato le finalità, i compiti e gli adempimenti delle figure coinvolte, a vario titolo, nell’organizzazione dei viaggi d’istruzione e delle visite guidate. </w:t>
      </w:r>
    </w:p>
    <w:p w:rsidR="00D75234" w:rsidRPr="009A48CA" w:rsidRDefault="00D75234" w:rsidP="00904C86">
      <w:pPr>
        <w:pStyle w:val="Default"/>
        <w:rPr>
          <w:rFonts w:asciiTheme="minorHAnsi" w:hAnsiTheme="minorHAnsi"/>
          <w:color w:val="auto"/>
        </w:rPr>
      </w:pPr>
    </w:p>
    <w:p w:rsidR="00904C86" w:rsidRPr="009A48CA" w:rsidRDefault="00904C86" w:rsidP="00BE06CB">
      <w:pPr>
        <w:pStyle w:val="Default"/>
        <w:jc w:val="center"/>
        <w:rPr>
          <w:rFonts w:asciiTheme="minorHAnsi" w:hAnsiTheme="minorHAnsi"/>
          <w:color w:val="auto"/>
        </w:rPr>
      </w:pPr>
      <w:r w:rsidRPr="009A48CA">
        <w:rPr>
          <w:rFonts w:asciiTheme="minorHAnsi" w:hAnsiTheme="minorHAnsi"/>
          <w:b/>
          <w:bCs/>
          <w:color w:val="auto"/>
        </w:rPr>
        <w:t>Art. 1</w:t>
      </w:r>
    </w:p>
    <w:p w:rsidR="00904C86" w:rsidRPr="009A48CA" w:rsidRDefault="00904C86" w:rsidP="00BE06CB">
      <w:pPr>
        <w:pStyle w:val="Default"/>
        <w:jc w:val="center"/>
        <w:rPr>
          <w:rFonts w:asciiTheme="minorHAnsi" w:hAnsiTheme="minorHAnsi"/>
          <w:color w:val="auto"/>
        </w:rPr>
      </w:pPr>
      <w:r w:rsidRPr="009A48CA">
        <w:rPr>
          <w:rFonts w:asciiTheme="minorHAnsi" w:hAnsiTheme="minorHAnsi"/>
          <w:b/>
          <w:bCs/>
          <w:i/>
          <w:iCs/>
          <w:color w:val="auto"/>
        </w:rPr>
        <w:t>Tipologie di attività da comprendere nei viaggi di istruzione.</w:t>
      </w:r>
    </w:p>
    <w:p w:rsidR="00904C86" w:rsidRPr="009A48CA" w:rsidRDefault="00904C86" w:rsidP="00904C86">
      <w:pPr>
        <w:pStyle w:val="Default"/>
        <w:rPr>
          <w:rFonts w:asciiTheme="minorHAnsi" w:hAnsiTheme="minorHAnsi"/>
          <w:color w:val="auto"/>
        </w:rPr>
      </w:pPr>
      <w:r w:rsidRPr="009A48CA">
        <w:rPr>
          <w:rFonts w:asciiTheme="minorHAnsi" w:hAnsiTheme="minorHAnsi"/>
          <w:color w:val="auto"/>
        </w:rPr>
        <w:t xml:space="preserve">Nei viaggi di istruzione sono comprese le seguenti tipologie di attività: </w:t>
      </w:r>
    </w:p>
    <w:p w:rsidR="00322C1A" w:rsidRPr="00322C1A" w:rsidRDefault="00904C86" w:rsidP="00322C1A">
      <w:pPr>
        <w:pStyle w:val="Default"/>
        <w:numPr>
          <w:ilvl w:val="0"/>
          <w:numId w:val="1"/>
        </w:numPr>
        <w:spacing w:after="10"/>
        <w:rPr>
          <w:rFonts w:asciiTheme="minorHAnsi" w:hAnsiTheme="minorHAnsi"/>
          <w:color w:val="auto"/>
        </w:rPr>
      </w:pPr>
      <w:r w:rsidRPr="00322C1A">
        <w:rPr>
          <w:rFonts w:asciiTheme="minorHAnsi" w:hAnsiTheme="minorHAnsi"/>
          <w:color w:val="auto"/>
        </w:rPr>
        <w:t>Viaggi culturali;</w:t>
      </w:r>
    </w:p>
    <w:p w:rsidR="00904C86" w:rsidRPr="009A48CA" w:rsidRDefault="00904C86" w:rsidP="00322C1A">
      <w:pPr>
        <w:pStyle w:val="Default"/>
        <w:numPr>
          <w:ilvl w:val="0"/>
          <w:numId w:val="1"/>
        </w:numPr>
        <w:spacing w:after="10"/>
        <w:rPr>
          <w:rFonts w:asciiTheme="minorHAnsi" w:hAnsiTheme="minorHAnsi"/>
          <w:color w:val="auto"/>
        </w:rPr>
      </w:pPr>
      <w:r w:rsidRPr="009A48CA">
        <w:rPr>
          <w:rFonts w:asciiTheme="minorHAnsi" w:hAnsiTheme="minorHAnsi"/>
          <w:color w:val="auto"/>
        </w:rPr>
        <w:t xml:space="preserve">Viaggi a scopo orientativo o di integrazione della preparazione di indirizzo, partecipazione a specifici concorsi culturali; </w:t>
      </w:r>
    </w:p>
    <w:p w:rsidR="00904C86" w:rsidRPr="009A48CA" w:rsidRDefault="00904C86" w:rsidP="00322C1A">
      <w:pPr>
        <w:pStyle w:val="Default"/>
        <w:numPr>
          <w:ilvl w:val="0"/>
          <w:numId w:val="1"/>
        </w:numPr>
        <w:spacing w:after="10"/>
        <w:rPr>
          <w:rFonts w:asciiTheme="minorHAnsi" w:hAnsiTheme="minorHAnsi"/>
          <w:color w:val="auto"/>
        </w:rPr>
      </w:pPr>
      <w:r w:rsidRPr="009A48CA">
        <w:rPr>
          <w:rFonts w:asciiTheme="minorHAnsi" w:hAnsiTheme="minorHAnsi"/>
          <w:color w:val="auto"/>
        </w:rPr>
        <w:t xml:space="preserve">Viaggi connessi ad attività sportive; </w:t>
      </w:r>
    </w:p>
    <w:p w:rsidR="00904C86" w:rsidRDefault="00904C86" w:rsidP="00904C86">
      <w:pPr>
        <w:pStyle w:val="Default"/>
        <w:numPr>
          <w:ilvl w:val="0"/>
          <w:numId w:val="1"/>
        </w:numPr>
        <w:rPr>
          <w:rFonts w:asciiTheme="minorHAnsi" w:hAnsiTheme="minorHAnsi"/>
          <w:color w:val="auto"/>
        </w:rPr>
      </w:pPr>
      <w:r w:rsidRPr="00322C1A">
        <w:rPr>
          <w:rFonts w:asciiTheme="minorHAnsi" w:hAnsiTheme="minorHAnsi"/>
          <w:color w:val="auto"/>
        </w:rPr>
        <w:t xml:space="preserve">Visite guidate della durata di un giorno/3 giorni presso località di interesse storico, </w:t>
      </w:r>
      <w:proofErr w:type="gramStart"/>
      <w:r w:rsidRPr="00322C1A">
        <w:rPr>
          <w:rFonts w:asciiTheme="minorHAnsi" w:hAnsiTheme="minorHAnsi"/>
          <w:color w:val="auto"/>
        </w:rPr>
        <w:t>artistico ,</w:t>
      </w:r>
      <w:proofErr w:type="gramEnd"/>
      <w:r w:rsidRPr="00322C1A">
        <w:rPr>
          <w:rFonts w:asciiTheme="minorHAnsi" w:hAnsiTheme="minorHAnsi"/>
          <w:color w:val="auto"/>
        </w:rPr>
        <w:t xml:space="preserve"> naturalistico (mostre, musei, rassegne, parchi, riserve naturali). </w:t>
      </w:r>
    </w:p>
    <w:p w:rsidR="00D75234" w:rsidRPr="00322C1A" w:rsidRDefault="00D75234" w:rsidP="00D75234">
      <w:pPr>
        <w:pStyle w:val="Default"/>
        <w:ind w:left="360"/>
        <w:rPr>
          <w:rFonts w:asciiTheme="minorHAnsi" w:hAnsiTheme="minorHAnsi"/>
          <w:color w:val="auto"/>
        </w:rPr>
      </w:pPr>
    </w:p>
    <w:p w:rsidR="00904C86" w:rsidRPr="009A48CA" w:rsidRDefault="00904C86" w:rsidP="00BE06CB">
      <w:pPr>
        <w:pStyle w:val="Default"/>
        <w:jc w:val="center"/>
        <w:rPr>
          <w:rFonts w:asciiTheme="minorHAnsi" w:hAnsiTheme="minorHAnsi"/>
          <w:color w:val="auto"/>
        </w:rPr>
      </w:pPr>
      <w:r w:rsidRPr="009A48CA">
        <w:rPr>
          <w:rFonts w:asciiTheme="minorHAnsi" w:hAnsiTheme="minorHAnsi"/>
          <w:b/>
          <w:bCs/>
          <w:color w:val="auto"/>
        </w:rPr>
        <w:t>Art. 2</w:t>
      </w:r>
    </w:p>
    <w:p w:rsidR="00904C86" w:rsidRPr="009A48CA" w:rsidRDefault="00904C86" w:rsidP="00BE06CB">
      <w:pPr>
        <w:pStyle w:val="Default"/>
        <w:jc w:val="center"/>
        <w:rPr>
          <w:rFonts w:asciiTheme="minorHAnsi" w:hAnsiTheme="minorHAnsi"/>
          <w:color w:val="auto"/>
        </w:rPr>
      </w:pPr>
      <w:r w:rsidRPr="009A48CA">
        <w:rPr>
          <w:rFonts w:asciiTheme="minorHAnsi" w:hAnsiTheme="minorHAnsi"/>
          <w:b/>
          <w:bCs/>
          <w:i/>
          <w:iCs/>
          <w:color w:val="auto"/>
        </w:rPr>
        <w:t>Finalità</w:t>
      </w:r>
    </w:p>
    <w:p w:rsidR="00904C86" w:rsidRPr="009A48CA" w:rsidRDefault="00904C86" w:rsidP="00904C86">
      <w:pPr>
        <w:pStyle w:val="Default"/>
        <w:rPr>
          <w:rFonts w:asciiTheme="minorHAnsi" w:hAnsiTheme="minorHAnsi"/>
          <w:color w:val="auto"/>
        </w:rPr>
      </w:pPr>
      <w:r w:rsidRPr="009A48CA">
        <w:rPr>
          <w:rFonts w:asciiTheme="minorHAnsi" w:hAnsiTheme="minorHAnsi"/>
          <w:color w:val="auto"/>
        </w:rPr>
        <w:t xml:space="preserve">I viaggi d’istruzione devono contribuire a: </w:t>
      </w:r>
    </w:p>
    <w:p w:rsidR="00904C86" w:rsidRPr="009A48CA" w:rsidRDefault="00904C86" w:rsidP="00322C1A">
      <w:pPr>
        <w:pStyle w:val="Default"/>
        <w:numPr>
          <w:ilvl w:val="0"/>
          <w:numId w:val="4"/>
        </w:numPr>
        <w:spacing w:after="10"/>
        <w:rPr>
          <w:rFonts w:asciiTheme="minorHAnsi" w:hAnsiTheme="minorHAnsi"/>
          <w:color w:val="auto"/>
        </w:rPr>
      </w:pPr>
      <w:r w:rsidRPr="009A48CA">
        <w:rPr>
          <w:rFonts w:asciiTheme="minorHAnsi" w:hAnsiTheme="minorHAnsi"/>
          <w:color w:val="auto"/>
        </w:rPr>
        <w:t xml:space="preserve">migliorare il livello di socializzazione tra studenti e tra studenti e docenti, in una dimensione di vita diversa dalla normale routine scolastica; </w:t>
      </w:r>
    </w:p>
    <w:p w:rsidR="00904C86" w:rsidRPr="009A48CA" w:rsidRDefault="00904C86" w:rsidP="00322C1A">
      <w:pPr>
        <w:pStyle w:val="Default"/>
        <w:numPr>
          <w:ilvl w:val="0"/>
          <w:numId w:val="3"/>
        </w:numPr>
        <w:spacing w:after="10"/>
        <w:rPr>
          <w:rFonts w:asciiTheme="minorHAnsi" w:hAnsiTheme="minorHAnsi"/>
          <w:color w:val="auto"/>
        </w:rPr>
      </w:pPr>
      <w:r w:rsidRPr="009A48CA">
        <w:rPr>
          <w:rFonts w:asciiTheme="minorHAnsi" w:hAnsiTheme="minorHAnsi"/>
          <w:color w:val="auto"/>
        </w:rPr>
        <w:t xml:space="preserve">migliorare la conoscenza del proprio paese nei suoi aspetti storici, culturali e paesaggistici; </w:t>
      </w:r>
    </w:p>
    <w:p w:rsidR="00904C86" w:rsidRPr="009A48CA" w:rsidRDefault="00904C86" w:rsidP="00322C1A">
      <w:pPr>
        <w:pStyle w:val="Default"/>
        <w:numPr>
          <w:ilvl w:val="0"/>
          <w:numId w:val="3"/>
        </w:numPr>
        <w:spacing w:after="10"/>
        <w:rPr>
          <w:rFonts w:asciiTheme="minorHAnsi" w:hAnsiTheme="minorHAnsi"/>
          <w:color w:val="auto"/>
        </w:rPr>
      </w:pPr>
      <w:r w:rsidRPr="009A48CA">
        <w:rPr>
          <w:rFonts w:asciiTheme="minorHAnsi" w:hAnsiTheme="minorHAnsi"/>
          <w:color w:val="auto"/>
        </w:rPr>
        <w:t xml:space="preserve">approfondire e raccogliere documentazione su argomenti di studio di carattere storico, artistico, geografico; </w:t>
      </w:r>
    </w:p>
    <w:p w:rsidR="00904C86" w:rsidRPr="009A48CA" w:rsidRDefault="00904C86" w:rsidP="00322C1A">
      <w:pPr>
        <w:pStyle w:val="Default"/>
        <w:numPr>
          <w:ilvl w:val="0"/>
          <w:numId w:val="3"/>
        </w:numPr>
        <w:spacing w:after="10"/>
        <w:rPr>
          <w:rFonts w:asciiTheme="minorHAnsi" w:hAnsiTheme="minorHAnsi"/>
          <w:color w:val="auto"/>
        </w:rPr>
      </w:pPr>
      <w:r w:rsidRPr="009A48CA">
        <w:rPr>
          <w:rFonts w:asciiTheme="minorHAnsi" w:hAnsiTheme="minorHAnsi"/>
          <w:color w:val="auto"/>
        </w:rPr>
        <w:t xml:space="preserve">sviluppare un’educazione ecologica e ambientale; </w:t>
      </w:r>
    </w:p>
    <w:p w:rsidR="00904C86" w:rsidRDefault="00904C86" w:rsidP="00904C86">
      <w:pPr>
        <w:pStyle w:val="Default"/>
        <w:numPr>
          <w:ilvl w:val="0"/>
          <w:numId w:val="3"/>
        </w:numPr>
        <w:rPr>
          <w:rFonts w:asciiTheme="minorHAnsi" w:hAnsiTheme="minorHAnsi"/>
          <w:color w:val="auto"/>
        </w:rPr>
      </w:pPr>
      <w:r w:rsidRPr="00322C1A">
        <w:rPr>
          <w:rFonts w:asciiTheme="minorHAnsi" w:hAnsiTheme="minorHAnsi"/>
          <w:color w:val="auto"/>
        </w:rPr>
        <w:t xml:space="preserve">promuovere l’orientamento scolastico e professionale. </w:t>
      </w:r>
    </w:p>
    <w:p w:rsidR="00D75234" w:rsidRPr="00322C1A" w:rsidRDefault="00D75234" w:rsidP="00D75234">
      <w:pPr>
        <w:pStyle w:val="Default"/>
        <w:ind w:left="360"/>
        <w:rPr>
          <w:rFonts w:asciiTheme="minorHAnsi" w:hAnsiTheme="minorHAnsi"/>
          <w:color w:val="auto"/>
        </w:rPr>
      </w:pPr>
    </w:p>
    <w:p w:rsidR="00904C86" w:rsidRPr="009A48CA" w:rsidRDefault="00904C86" w:rsidP="00904C86">
      <w:pPr>
        <w:pStyle w:val="Default"/>
        <w:rPr>
          <w:rFonts w:asciiTheme="minorHAnsi" w:hAnsiTheme="minorHAnsi"/>
          <w:color w:val="auto"/>
        </w:rPr>
      </w:pPr>
      <w:r w:rsidRPr="009A48CA">
        <w:rPr>
          <w:rFonts w:asciiTheme="minorHAnsi" w:hAnsiTheme="minorHAnsi"/>
          <w:b/>
          <w:bCs/>
          <w:color w:val="auto"/>
        </w:rPr>
        <w:t xml:space="preserve">Art. 3 </w:t>
      </w:r>
    </w:p>
    <w:p w:rsidR="00904C86" w:rsidRPr="009A48CA" w:rsidRDefault="00904C86" w:rsidP="00904C86">
      <w:pPr>
        <w:pStyle w:val="Default"/>
        <w:rPr>
          <w:rFonts w:asciiTheme="minorHAnsi" w:hAnsiTheme="minorHAnsi"/>
          <w:color w:val="auto"/>
        </w:rPr>
      </w:pPr>
      <w:r w:rsidRPr="009A48CA">
        <w:rPr>
          <w:rFonts w:asciiTheme="minorHAnsi" w:hAnsiTheme="minorHAnsi"/>
          <w:b/>
          <w:bCs/>
          <w:i/>
          <w:iCs/>
          <w:color w:val="auto"/>
        </w:rPr>
        <w:t xml:space="preserve">Proponenti e iter procedurale </w:t>
      </w:r>
    </w:p>
    <w:p w:rsidR="003D4E11" w:rsidRPr="009A48CA" w:rsidRDefault="00904C86" w:rsidP="00BE06CB">
      <w:pPr>
        <w:pStyle w:val="Default"/>
        <w:jc w:val="both"/>
        <w:rPr>
          <w:rFonts w:asciiTheme="minorHAnsi" w:hAnsiTheme="minorHAnsi"/>
          <w:color w:val="auto"/>
        </w:rPr>
      </w:pPr>
      <w:r w:rsidRPr="009A48CA">
        <w:rPr>
          <w:rFonts w:asciiTheme="minorHAnsi" w:hAnsiTheme="minorHAnsi"/>
          <w:color w:val="auto"/>
        </w:rPr>
        <w:t xml:space="preserve">I viaggi d’istruzione vanno progettati ed approvati dal Consiglio di Classe ad integrazione della normale programmazione didattico - culturale di inizio anno sulla base degli obiettivi didattici ed </w:t>
      </w:r>
      <w:r w:rsidRPr="009A48CA">
        <w:rPr>
          <w:rFonts w:asciiTheme="minorHAnsi" w:hAnsiTheme="minorHAnsi"/>
          <w:color w:val="auto"/>
        </w:rPr>
        <w:lastRenderedPageBreak/>
        <w:t xml:space="preserve">educativi prefissati ed approvati dal Collegio dei Docenti, il quale delibera il piano dei viaggi di istruzione sotto l’aspetto didattico raccordandolo con il </w:t>
      </w:r>
      <w:r w:rsidR="003D4E11" w:rsidRPr="009A48CA">
        <w:rPr>
          <w:rFonts w:asciiTheme="minorHAnsi" w:hAnsiTheme="minorHAnsi"/>
          <w:color w:val="auto"/>
        </w:rPr>
        <w:t xml:space="preserve">Piano dell’Offerta Formativa. </w:t>
      </w:r>
    </w:p>
    <w:p w:rsidR="00904C86" w:rsidRDefault="00904C86" w:rsidP="00BE06CB">
      <w:pPr>
        <w:pStyle w:val="Default"/>
        <w:jc w:val="both"/>
        <w:rPr>
          <w:rFonts w:asciiTheme="minorHAnsi" w:hAnsiTheme="minorHAnsi"/>
          <w:color w:val="auto"/>
        </w:rPr>
      </w:pPr>
      <w:r w:rsidRPr="009A48CA">
        <w:rPr>
          <w:rFonts w:asciiTheme="minorHAnsi" w:hAnsiTheme="minorHAnsi"/>
          <w:color w:val="auto"/>
        </w:rPr>
        <w:t>Le proposte</w:t>
      </w:r>
      <w:r w:rsidRPr="009A48CA">
        <w:rPr>
          <w:rFonts w:asciiTheme="minorHAnsi" w:hAnsiTheme="minorHAnsi"/>
          <w:b/>
          <w:bCs/>
          <w:color w:val="auto"/>
        </w:rPr>
        <w:t xml:space="preserve">, </w:t>
      </w:r>
      <w:r w:rsidRPr="009A48CA">
        <w:rPr>
          <w:rFonts w:asciiTheme="minorHAnsi" w:hAnsiTheme="minorHAnsi"/>
          <w:color w:val="auto"/>
        </w:rPr>
        <w:t xml:space="preserve">per tutte le tipologie previste, devono essere definite entro il Consiglio di Classe di ottobre. </w:t>
      </w:r>
    </w:p>
    <w:p w:rsidR="00524C9A" w:rsidRDefault="00524C9A" w:rsidP="003D4E11">
      <w:pPr>
        <w:pStyle w:val="Default"/>
        <w:rPr>
          <w:rFonts w:asciiTheme="minorHAnsi" w:hAnsiTheme="minorHAnsi"/>
          <w:color w:val="auto"/>
        </w:rPr>
      </w:pPr>
    </w:p>
    <w:p w:rsidR="00524C9A" w:rsidRPr="00524C9A" w:rsidRDefault="00524C9A" w:rsidP="003D4E11">
      <w:pPr>
        <w:pStyle w:val="Default"/>
        <w:rPr>
          <w:rFonts w:asciiTheme="minorHAnsi" w:hAnsiTheme="minorHAnsi"/>
          <w:b/>
          <w:color w:val="auto"/>
        </w:rPr>
      </w:pPr>
    </w:p>
    <w:p w:rsidR="00904C86" w:rsidRPr="009A48CA" w:rsidRDefault="00904C86" w:rsidP="00BE06CB">
      <w:pPr>
        <w:pStyle w:val="Default"/>
        <w:jc w:val="both"/>
        <w:rPr>
          <w:rFonts w:asciiTheme="minorHAnsi" w:hAnsiTheme="minorHAnsi"/>
          <w:color w:val="auto"/>
        </w:rPr>
      </w:pPr>
      <w:r w:rsidRPr="00524C9A">
        <w:rPr>
          <w:rFonts w:asciiTheme="minorHAnsi" w:hAnsiTheme="minorHAnsi"/>
          <w:b/>
          <w:color w:val="auto"/>
        </w:rPr>
        <w:t>La Commissione per i viaggi di istruzione</w:t>
      </w:r>
      <w:r w:rsidR="00524C9A">
        <w:rPr>
          <w:rFonts w:asciiTheme="minorHAnsi" w:hAnsiTheme="minorHAnsi"/>
          <w:b/>
          <w:color w:val="auto"/>
        </w:rPr>
        <w:t xml:space="preserve"> </w:t>
      </w:r>
      <w:r w:rsidRPr="00524C9A">
        <w:rPr>
          <w:rFonts w:asciiTheme="minorHAnsi" w:hAnsiTheme="minorHAnsi"/>
          <w:b/>
          <w:color w:val="auto"/>
        </w:rPr>
        <w:t>raccoglie e organizza le proposte dei Consigli di Classe.</w:t>
      </w:r>
      <w:r w:rsidRPr="009A48CA">
        <w:rPr>
          <w:rFonts w:asciiTheme="minorHAnsi" w:hAnsiTheme="minorHAnsi"/>
          <w:color w:val="auto"/>
        </w:rPr>
        <w:t xml:space="preserve"> Entro la fine del mese di novembre il Dirigente Scolastico e la commissione per i viaggi di istruzione verificano la fattibilità del piano sotto l’aspetto organizzativo ed economico ed avviano l’attività negoziale con le agenzie specializzate in turismo scolastico ai sensi dell’</w:t>
      </w:r>
      <w:r w:rsidRPr="009A48CA">
        <w:rPr>
          <w:rFonts w:asciiTheme="minorHAnsi" w:hAnsiTheme="minorHAnsi"/>
          <w:b/>
          <w:color w:val="auto"/>
        </w:rPr>
        <w:t xml:space="preserve">art. 32 del Decreto 1/2/2001 n. 44. </w:t>
      </w:r>
    </w:p>
    <w:p w:rsidR="00904C86" w:rsidRDefault="00904C86" w:rsidP="00BE06CB">
      <w:pPr>
        <w:pStyle w:val="Default"/>
        <w:jc w:val="both"/>
        <w:rPr>
          <w:rFonts w:asciiTheme="minorHAnsi" w:hAnsiTheme="minorHAnsi"/>
          <w:color w:val="auto"/>
        </w:rPr>
      </w:pPr>
      <w:r w:rsidRPr="009A48CA">
        <w:rPr>
          <w:rFonts w:asciiTheme="minorHAnsi" w:hAnsiTheme="minorHAnsi"/>
          <w:color w:val="auto"/>
        </w:rPr>
        <w:t xml:space="preserve">Per ogni meta saranno richiesti almeno tre preventivi. Verranno privilegiati viaggi a costo contenuto per consentire una maggiore partecipazione degli studenti. </w:t>
      </w:r>
    </w:p>
    <w:p w:rsidR="00D75234" w:rsidRPr="009A48CA" w:rsidRDefault="00D75234" w:rsidP="00904C86">
      <w:pPr>
        <w:pStyle w:val="Default"/>
        <w:rPr>
          <w:rFonts w:asciiTheme="minorHAnsi" w:hAnsiTheme="minorHAnsi"/>
          <w:color w:val="auto"/>
        </w:rPr>
      </w:pPr>
    </w:p>
    <w:p w:rsidR="00904C86" w:rsidRPr="009A48CA" w:rsidRDefault="00904C86" w:rsidP="00BE06CB">
      <w:pPr>
        <w:pStyle w:val="Default"/>
        <w:jc w:val="center"/>
        <w:rPr>
          <w:rFonts w:asciiTheme="minorHAnsi" w:hAnsiTheme="minorHAnsi"/>
          <w:color w:val="auto"/>
        </w:rPr>
      </w:pPr>
      <w:r w:rsidRPr="009A48CA">
        <w:rPr>
          <w:rFonts w:asciiTheme="minorHAnsi" w:hAnsiTheme="minorHAnsi"/>
          <w:b/>
          <w:bCs/>
          <w:color w:val="auto"/>
        </w:rPr>
        <w:t>Art. 4</w:t>
      </w:r>
    </w:p>
    <w:p w:rsidR="00904C86" w:rsidRPr="009A48CA" w:rsidRDefault="00904C86" w:rsidP="00BE06CB">
      <w:pPr>
        <w:pStyle w:val="Default"/>
        <w:jc w:val="center"/>
        <w:rPr>
          <w:rFonts w:asciiTheme="minorHAnsi" w:hAnsiTheme="minorHAnsi"/>
          <w:color w:val="auto"/>
        </w:rPr>
      </w:pPr>
      <w:r w:rsidRPr="009A48CA">
        <w:rPr>
          <w:rFonts w:asciiTheme="minorHAnsi" w:hAnsiTheme="minorHAnsi"/>
          <w:b/>
          <w:bCs/>
          <w:i/>
          <w:iCs/>
          <w:color w:val="auto"/>
        </w:rPr>
        <w:t>Destinatari</w:t>
      </w:r>
    </w:p>
    <w:p w:rsidR="00904C86" w:rsidRPr="009A48CA" w:rsidRDefault="00904C86" w:rsidP="00BE06CB">
      <w:pPr>
        <w:pStyle w:val="Default"/>
        <w:jc w:val="both"/>
        <w:rPr>
          <w:rFonts w:asciiTheme="minorHAnsi" w:hAnsiTheme="minorHAnsi"/>
          <w:color w:val="auto"/>
        </w:rPr>
      </w:pPr>
      <w:r w:rsidRPr="009A48CA">
        <w:rPr>
          <w:rFonts w:asciiTheme="minorHAnsi" w:hAnsiTheme="minorHAnsi"/>
          <w:color w:val="auto"/>
        </w:rPr>
        <w:t>Destinatari dei viaggi sono tutti gli alu</w:t>
      </w:r>
      <w:r w:rsidR="00322C1A">
        <w:rPr>
          <w:rFonts w:asciiTheme="minorHAnsi" w:hAnsiTheme="minorHAnsi"/>
          <w:color w:val="auto"/>
        </w:rPr>
        <w:t>nni iscritti a questo Liceo.</w:t>
      </w:r>
    </w:p>
    <w:p w:rsidR="00904C86" w:rsidRPr="009A48CA" w:rsidRDefault="00904C86" w:rsidP="00BE06CB">
      <w:pPr>
        <w:pStyle w:val="Default"/>
        <w:jc w:val="both"/>
        <w:rPr>
          <w:rFonts w:asciiTheme="minorHAnsi" w:hAnsiTheme="minorHAnsi"/>
          <w:color w:val="auto"/>
        </w:rPr>
      </w:pPr>
      <w:r w:rsidRPr="009A48CA">
        <w:rPr>
          <w:rFonts w:asciiTheme="minorHAnsi" w:hAnsiTheme="minorHAnsi"/>
          <w:color w:val="auto"/>
        </w:rPr>
        <w:t xml:space="preserve">Ricordando che i viaggi e le uscite didattiche fanno parte della programmazione educativa, sarà cura della scuola proporre iniziative alle quali, sia per problemi economici che per altri motivi possano effettivamente partecipare tutti gli alunni della classe. Non sarà ammesso lo svolgimento dell’iniziativa se non parteciperanno almeno i 2/3 degli alunni. Non sono computati gli studenti esclusi dalle iniziative per comportamenti scorretti. </w:t>
      </w:r>
    </w:p>
    <w:p w:rsidR="00904C86" w:rsidRPr="009A48CA" w:rsidRDefault="00904C86" w:rsidP="00BE06CB">
      <w:pPr>
        <w:pStyle w:val="Default"/>
        <w:jc w:val="both"/>
        <w:rPr>
          <w:rFonts w:asciiTheme="minorHAnsi" w:hAnsiTheme="minorHAnsi"/>
          <w:color w:val="auto"/>
        </w:rPr>
      </w:pPr>
      <w:r w:rsidRPr="009A48CA">
        <w:rPr>
          <w:rFonts w:asciiTheme="minorHAnsi" w:hAnsiTheme="minorHAnsi"/>
          <w:color w:val="auto"/>
        </w:rPr>
        <w:t xml:space="preserve">Il numero dei partecipanti effettivi sarà conteggiato sulla base dei risultati del sondaggio effettuato nelle diverse classi. </w:t>
      </w:r>
    </w:p>
    <w:p w:rsidR="00904C86" w:rsidRPr="009A48CA" w:rsidRDefault="00904C86" w:rsidP="00BE06CB">
      <w:pPr>
        <w:pStyle w:val="Default"/>
        <w:jc w:val="both"/>
        <w:rPr>
          <w:rFonts w:asciiTheme="minorHAnsi" w:hAnsiTheme="minorHAnsi"/>
          <w:color w:val="auto"/>
        </w:rPr>
      </w:pPr>
      <w:r w:rsidRPr="009A48CA">
        <w:rPr>
          <w:rFonts w:asciiTheme="minorHAnsi" w:hAnsiTheme="minorHAnsi"/>
          <w:color w:val="auto"/>
        </w:rPr>
        <w:t xml:space="preserve">Al fine di ridurre i costi del viaggio, è opportuno accorpare le classi che viaggiano con identica meta ed analogo mezzo di trasporto sempre che gli studenti partecipanti rientrino nella stessa fascia d’età e siano accomunati dalle stesse esigenze formative. </w:t>
      </w:r>
    </w:p>
    <w:p w:rsidR="00904C86" w:rsidRPr="009A48CA" w:rsidRDefault="00904C86" w:rsidP="00BE06CB">
      <w:pPr>
        <w:pStyle w:val="Default"/>
        <w:jc w:val="both"/>
        <w:rPr>
          <w:rFonts w:asciiTheme="minorHAnsi" w:hAnsiTheme="minorHAnsi"/>
          <w:color w:val="auto"/>
        </w:rPr>
      </w:pPr>
      <w:r w:rsidRPr="009A48CA">
        <w:rPr>
          <w:rFonts w:asciiTheme="minorHAnsi" w:hAnsiTheme="minorHAnsi"/>
          <w:color w:val="auto"/>
        </w:rPr>
        <w:t xml:space="preserve">Per raggiungere gli obiettivi prefissati è necessario che gli alunni siano preventivamente forniti di tutti gli elementi conoscitivi e didattici idonei a documentarli ed orientarli sul contenuto del viaggio al fine di promuovere una vera e propria esperienza di apprendimento. </w:t>
      </w:r>
    </w:p>
    <w:p w:rsidR="00904C86" w:rsidRPr="009A48CA" w:rsidRDefault="00904C86" w:rsidP="00BE06CB">
      <w:pPr>
        <w:pStyle w:val="Default"/>
        <w:jc w:val="both"/>
        <w:rPr>
          <w:rFonts w:asciiTheme="minorHAnsi" w:hAnsiTheme="minorHAnsi"/>
          <w:color w:val="auto"/>
        </w:rPr>
      </w:pPr>
      <w:r w:rsidRPr="009A48CA">
        <w:rPr>
          <w:rFonts w:asciiTheme="minorHAnsi" w:hAnsiTheme="minorHAnsi"/>
          <w:color w:val="auto"/>
        </w:rPr>
        <w:t xml:space="preserve">Gli alunni che non partecipano al viaggio non sono esonerati dalla frequenza scolastica. Per questi alunni la scuola effettuerà attività didattiche alternative con particolare riguardo alle attività di recupero e di approfondimento. </w:t>
      </w:r>
    </w:p>
    <w:p w:rsidR="00D75234" w:rsidRDefault="00904C86" w:rsidP="00BE06CB">
      <w:pPr>
        <w:pStyle w:val="Default"/>
        <w:jc w:val="both"/>
        <w:rPr>
          <w:rFonts w:asciiTheme="minorHAnsi" w:hAnsiTheme="minorHAnsi"/>
          <w:color w:val="auto"/>
        </w:rPr>
      </w:pPr>
      <w:r w:rsidRPr="009A48CA">
        <w:rPr>
          <w:rFonts w:asciiTheme="minorHAnsi" w:hAnsiTheme="minorHAnsi"/>
          <w:color w:val="auto"/>
        </w:rPr>
        <w:t>Il Consiglio di classe valuterà la partecipazione o meno ai viaggi di istruzione degli studenti che hanno avuto provvedimenti disciplinari.</w:t>
      </w:r>
    </w:p>
    <w:p w:rsidR="00904C86" w:rsidRPr="009A48CA" w:rsidRDefault="00904C86" w:rsidP="00BE06CB">
      <w:pPr>
        <w:pStyle w:val="Default"/>
        <w:jc w:val="center"/>
        <w:rPr>
          <w:rFonts w:asciiTheme="minorHAnsi" w:hAnsiTheme="minorHAnsi"/>
          <w:color w:val="auto"/>
        </w:rPr>
      </w:pPr>
    </w:p>
    <w:p w:rsidR="00904C86" w:rsidRPr="009A48CA" w:rsidRDefault="00904C86" w:rsidP="00BE06CB">
      <w:pPr>
        <w:pStyle w:val="Default"/>
        <w:jc w:val="center"/>
        <w:rPr>
          <w:rFonts w:asciiTheme="minorHAnsi" w:hAnsiTheme="minorHAnsi"/>
          <w:color w:val="auto"/>
        </w:rPr>
      </w:pPr>
      <w:r w:rsidRPr="009A48CA">
        <w:rPr>
          <w:rFonts w:asciiTheme="minorHAnsi" w:hAnsiTheme="minorHAnsi"/>
          <w:b/>
          <w:bCs/>
          <w:color w:val="auto"/>
        </w:rPr>
        <w:t>Art. 5</w:t>
      </w:r>
    </w:p>
    <w:p w:rsidR="00904C86" w:rsidRPr="009A48CA" w:rsidRDefault="00904C86" w:rsidP="00BE06CB">
      <w:pPr>
        <w:pStyle w:val="Default"/>
        <w:jc w:val="center"/>
        <w:rPr>
          <w:rFonts w:asciiTheme="minorHAnsi" w:hAnsiTheme="minorHAnsi"/>
          <w:color w:val="auto"/>
        </w:rPr>
      </w:pPr>
      <w:r w:rsidRPr="009A48CA">
        <w:rPr>
          <w:rFonts w:asciiTheme="minorHAnsi" w:hAnsiTheme="minorHAnsi"/>
          <w:b/>
          <w:bCs/>
          <w:i/>
          <w:iCs/>
          <w:color w:val="auto"/>
        </w:rPr>
        <w:t>Durata dei viaggi e periodi di effettuazione</w:t>
      </w:r>
    </w:p>
    <w:p w:rsidR="00322C1A" w:rsidRDefault="00904C86" w:rsidP="00BE06CB">
      <w:pPr>
        <w:pStyle w:val="Default"/>
        <w:jc w:val="both"/>
        <w:rPr>
          <w:rFonts w:asciiTheme="minorHAnsi" w:hAnsiTheme="minorHAnsi"/>
          <w:color w:val="auto"/>
        </w:rPr>
      </w:pPr>
      <w:r w:rsidRPr="009A48CA">
        <w:rPr>
          <w:rFonts w:asciiTheme="minorHAnsi" w:hAnsiTheme="minorHAnsi"/>
          <w:color w:val="auto"/>
        </w:rPr>
        <w:t xml:space="preserve">Considerata la necessità di garantire il completo svolgimento dei programmi di insegnamento, si ravvisa l’opportunità di contenere i viaggi entro i seguenti limiti: </w:t>
      </w:r>
    </w:p>
    <w:p w:rsidR="00904C86" w:rsidRPr="009A48CA" w:rsidRDefault="00322C1A" w:rsidP="00BE06CB">
      <w:pPr>
        <w:pStyle w:val="Default"/>
        <w:jc w:val="both"/>
        <w:rPr>
          <w:rFonts w:asciiTheme="minorHAnsi" w:hAnsiTheme="minorHAnsi"/>
          <w:color w:val="auto"/>
        </w:rPr>
      </w:pPr>
      <w:r>
        <w:rPr>
          <w:rFonts w:asciiTheme="minorHAnsi" w:hAnsiTheme="minorHAnsi"/>
          <w:color w:val="auto"/>
        </w:rPr>
        <w:t>o</w:t>
      </w:r>
      <w:r w:rsidR="00904C86" w:rsidRPr="009A48CA">
        <w:rPr>
          <w:rFonts w:asciiTheme="minorHAnsi" w:hAnsiTheme="minorHAnsi"/>
          <w:color w:val="auto"/>
        </w:rPr>
        <w:t xml:space="preserve">gni classe, durante l’anno scolastico, potrà effettuare al massimo un viaggio d’istruzione e due uscite didattiche che comportino oneri di trasporto. </w:t>
      </w:r>
    </w:p>
    <w:p w:rsidR="00904C86" w:rsidRPr="009A48CA" w:rsidRDefault="00904C86" w:rsidP="00BE06CB">
      <w:pPr>
        <w:pStyle w:val="Default"/>
        <w:jc w:val="both"/>
        <w:rPr>
          <w:rFonts w:asciiTheme="minorHAnsi" w:hAnsiTheme="minorHAnsi"/>
          <w:color w:val="auto"/>
        </w:rPr>
      </w:pPr>
      <w:r w:rsidRPr="009A48CA">
        <w:rPr>
          <w:rFonts w:asciiTheme="minorHAnsi" w:hAnsiTheme="minorHAnsi"/>
          <w:color w:val="auto"/>
        </w:rPr>
        <w:t xml:space="preserve">Non possono essere effettuati viaggi negli ultimi trenta giorni di scuola ed in coincidenza della fine del quadrimestre, salvo casi specifici legati alla peculiarità del progetto (scambi, visite in ambienti naturalistici o presso enti istituzionali). </w:t>
      </w:r>
    </w:p>
    <w:p w:rsidR="00904C86" w:rsidRPr="009A48CA" w:rsidRDefault="00904C86" w:rsidP="00BE06CB">
      <w:pPr>
        <w:pStyle w:val="Default"/>
        <w:jc w:val="both"/>
        <w:rPr>
          <w:rFonts w:asciiTheme="minorHAnsi" w:hAnsiTheme="minorHAnsi"/>
          <w:color w:val="auto"/>
        </w:rPr>
      </w:pPr>
      <w:r w:rsidRPr="009A48CA">
        <w:rPr>
          <w:rFonts w:asciiTheme="minorHAnsi" w:hAnsiTheme="minorHAnsi"/>
          <w:color w:val="auto"/>
        </w:rPr>
        <w:t xml:space="preserve">Non sono vincolate dai sopraindicati termini di tempo le uscite didattiche la cui organizzazione presenti caratteristiche di estemporaneità (visite a mostre, musei, partecipazione a spettacoli teatrali, cinematografici ecc.) purché concordati con i colleghi e autorizzati dal Dirigente Scolastico. </w:t>
      </w:r>
    </w:p>
    <w:p w:rsidR="00D75234" w:rsidRPr="00524C9A" w:rsidRDefault="00904C86" w:rsidP="00BE06CB">
      <w:pPr>
        <w:pStyle w:val="Default"/>
        <w:jc w:val="both"/>
        <w:rPr>
          <w:rFonts w:asciiTheme="minorHAnsi" w:hAnsiTheme="minorHAnsi"/>
          <w:b/>
          <w:color w:val="auto"/>
        </w:rPr>
      </w:pPr>
      <w:r w:rsidRPr="00524C9A">
        <w:rPr>
          <w:rFonts w:asciiTheme="minorHAnsi" w:hAnsiTheme="minorHAnsi"/>
          <w:b/>
          <w:color w:val="auto"/>
        </w:rPr>
        <w:lastRenderedPageBreak/>
        <w:t>Le visite guidate devono essere comunicate almeno due settimane prima del loro svolgimento, salvo casi eccezionali, al Coordinatore di Classe che si farà carico di avvisare tutti i componenti del Consiglio di Classe.</w:t>
      </w:r>
    </w:p>
    <w:p w:rsidR="00D75234" w:rsidRDefault="00D75234" w:rsidP="00904C86">
      <w:pPr>
        <w:pStyle w:val="Default"/>
        <w:rPr>
          <w:rFonts w:asciiTheme="minorHAnsi" w:hAnsiTheme="minorHAnsi"/>
          <w:color w:val="auto"/>
        </w:rPr>
      </w:pPr>
      <w:bookmarkStart w:id="0" w:name="_GoBack"/>
      <w:bookmarkEnd w:id="0"/>
    </w:p>
    <w:p w:rsidR="00904C86" w:rsidRPr="009A48CA" w:rsidRDefault="00904C86" w:rsidP="00904C86">
      <w:pPr>
        <w:pStyle w:val="Default"/>
        <w:rPr>
          <w:rFonts w:asciiTheme="minorHAnsi" w:hAnsiTheme="minorHAnsi"/>
          <w:color w:val="auto"/>
        </w:rPr>
      </w:pPr>
      <w:r w:rsidRPr="009A48CA">
        <w:rPr>
          <w:rFonts w:asciiTheme="minorHAnsi" w:hAnsiTheme="minorHAnsi"/>
          <w:color w:val="auto"/>
        </w:rPr>
        <w:t xml:space="preserve"> </w:t>
      </w:r>
    </w:p>
    <w:p w:rsidR="00904C86" w:rsidRPr="009A48CA" w:rsidRDefault="00904C86" w:rsidP="00BE06CB">
      <w:pPr>
        <w:pStyle w:val="Default"/>
        <w:jc w:val="center"/>
        <w:rPr>
          <w:rFonts w:asciiTheme="minorHAnsi" w:hAnsiTheme="minorHAnsi"/>
          <w:color w:val="auto"/>
        </w:rPr>
      </w:pPr>
      <w:r w:rsidRPr="009A48CA">
        <w:rPr>
          <w:rFonts w:asciiTheme="minorHAnsi" w:hAnsiTheme="minorHAnsi"/>
          <w:b/>
          <w:bCs/>
          <w:color w:val="auto"/>
        </w:rPr>
        <w:t>Art. 6</w:t>
      </w:r>
    </w:p>
    <w:p w:rsidR="00904C86" w:rsidRPr="009A48CA" w:rsidRDefault="00C42BEB" w:rsidP="00BE06CB">
      <w:pPr>
        <w:pStyle w:val="Default"/>
        <w:jc w:val="center"/>
        <w:rPr>
          <w:rFonts w:asciiTheme="minorHAnsi" w:hAnsiTheme="minorHAnsi"/>
          <w:color w:val="auto"/>
        </w:rPr>
      </w:pPr>
      <w:r>
        <w:rPr>
          <w:rFonts w:asciiTheme="minorHAnsi" w:hAnsiTheme="minorHAnsi"/>
          <w:b/>
          <w:bCs/>
          <w:i/>
          <w:iCs/>
          <w:color w:val="auto"/>
        </w:rPr>
        <w:t>Compiti del docente referente</w:t>
      </w:r>
    </w:p>
    <w:p w:rsidR="00904C86" w:rsidRPr="009A48CA" w:rsidRDefault="00904C86" w:rsidP="00BE06CB">
      <w:pPr>
        <w:pStyle w:val="Default"/>
        <w:jc w:val="both"/>
        <w:rPr>
          <w:rFonts w:asciiTheme="minorHAnsi" w:hAnsiTheme="minorHAnsi"/>
          <w:color w:val="auto"/>
        </w:rPr>
      </w:pPr>
      <w:r w:rsidRPr="009A48CA">
        <w:rPr>
          <w:rFonts w:asciiTheme="minorHAnsi" w:hAnsiTheme="minorHAnsi"/>
          <w:color w:val="auto"/>
        </w:rPr>
        <w:t>I</w:t>
      </w:r>
      <w:r w:rsidR="00C42BEB">
        <w:rPr>
          <w:rFonts w:asciiTheme="minorHAnsi" w:hAnsiTheme="minorHAnsi"/>
          <w:color w:val="auto"/>
        </w:rPr>
        <w:t>l docente referente deve</w:t>
      </w:r>
      <w:r w:rsidRPr="009A48CA">
        <w:rPr>
          <w:rFonts w:asciiTheme="minorHAnsi" w:hAnsiTheme="minorHAnsi"/>
          <w:color w:val="auto"/>
        </w:rPr>
        <w:t xml:space="preserve"> tenere i contatti con il coordinatore di classe e con il Dirigente Scolastico. </w:t>
      </w:r>
    </w:p>
    <w:p w:rsidR="00322C1A" w:rsidRDefault="00904C86" w:rsidP="00BE06CB">
      <w:pPr>
        <w:pStyle w:val="Default"/>
        <w:jc w:val="both"/>
        <w:rPr>
          <w:rFonts w:asciiTheme="minorHAnsi" w:hAnsiTheme="minorHAnsi"/>
          <w:color w:val="auto"/>
        </w:rPr>
      </w:pPr>
      <w:r w:rsidRPr="009A48CA">
        <w:rPr>
          <w:rFonts w:asciiTheme="minorHAnsi" w:hAnsiTheme="minorHAnsi"/>
          <w:color w:val="auto"/>
        </w:rPr>
        <w:t xml:space="preserve">Il referente dovrà predisporre il progetto- proposta da presentare al Consiglio di classe su apposito stampato, in cui saranno indicati chiaramente: disponibilità del docente accompagnatore ed eventuale sostituto; classe/i interessate; periodo di svolgimento; meta e programma di massima; obiettivi didattico - educativi di massima. </w:t>
      </w:r>
    </w:p>
    <w:p w:rsidR="00322C1A" w:rsidRPr="009A48CA" w:rsidRDefault="00322C1A" w:rsidP="00904C86">
      <w:pPr>
        <w:pStyle w:val="Default"/>
        <w:rPr>
          <w:rFonts w:asciiTheme="minorHAnsi" w:hAnsiTheme="minorHAnsi"/>
          <w:color w:val="auto"/>
        </w:rPr>
      </w:pPr>
    </w:p>
    <w:p w:rsidR="00904C86" w:rsidRPr="009A48CA" w:rsidRDefault="00904C86" w:rsidP="00BE06CB">
      <w:pPr>
        <w:pStyle w:val="Default"/>
        <w:jc w:val="center"/>
        <w:rPr>
          <w:rFonts w:asciiTheme="minorHAnsi" w:hAnsiTheme="minorHAnsi"/>
          <w:color w:val="auto"/>
        </w:rPr>
      </w:pPr>
      <w:r w:rsidRPr="009A48CA">
        <w:rPr>
          <w:rFonts w:asciiTheme="minorHAnsi" w:hAnsiTheme="minorHAnsi"/>
          <w:b/>
          <w:bCs/>
          <w:color w:val="auto"/>
        </w:rPr>
        <w:t>Art. 7</w:t>
      </w:r>
    </w:p>
    <w:p w:rsidR="00904C86" w:rsidRPr="009A48CA" w:rsidRDefault="00904C86" w:rsidP="00BE06CB">
      <w:pPr>
        <w:pStyle w:val="Default"/>
        <w:jc w:val="center"/>
        <w:rPr>
          <w:rFonts w:asciiTheme="minorHAnsi" w:hAnsiTheme="minorHAnsi"/>
          <w:color w:val="auto"/>
        </w:rPr>
      </w:pPr>
      <w:r w:rsidRPr="009A48CA">
        <w:rPr>
          <w:rFonts w:asciiTheme="minorHAnsi" w:hAnsiTheme="minorHAnsi"/>
          <w:b/>
          <w:bCs/>
          <w:i/>
          <w:iCs/>
          <w:color w:val="auto"/>
        </w:rPr>
        <w:t>Accompagnatori</w:t>
      </w:r>
    </w:p>
    <w:p w:rsidR="00904C86" w:rsidRPr="009A48CA" w:rsidRDefault="00904C86" w:rsidP="00BE06CB">
      <w:pPr>
        <w:pStyle w:val="Default"/>
        <w:jc w:val="both"/>
        <w:rPr>
          <w:rFonts w:asciiTheme="minorHAnsi" w:hAnsiTheme="minorHAnsi"/>
          <w:color w:val="auto"/>
        </w:rPr>
      </w:pPr>
      <w:r w:rsidRPr="009A48CA">
        <w:rPr>
          <w:rFonts w:asciiTheme="minorHAnsi" w:hAnsiTheme="minorHAnsi"/>
          <w:color w:val="auto"/>
        </w:rPr>
        <w:t xml:space="preserve">La funzione di accompagnatore, per la particolarità dell’incarico, è svolta dal personale docente al quale può essere affiancata un’altra figura scolastica, la cui scelta sarà opportunamente motivata. Non è esclusa la partecipazione del capo d’istituto tenuto conto degli aspetti positivi che la sua persona rappresenta per gli alunni e per eventuali contatti con autorità. </w:t>
      </w:r>
    </w:p>
    <w:p w:rsidR="00904C86" w:rsidRPr="009A48CA" w:rsidRDefault="00904C86" w:rsidP="00BE06CB">
      <w:pPr>
        <w:pStyle w:val="Default"/>
        <w:jc w:val="both"/>
        <w:rPr>
          <w:rFonts w:asciiTheme="minorHAnsi" w:hAnsiTheme="minorHAnsi"/>
          <w:color w:val="auto"/>
        </w:rPr>
      </w:pPr>
      <w:r w:rsidRPr="009A48CA">
        <w:rPr>
          <w:rFonts w:asciiTheme="minorHAnsi" w:hAnsiTheme="minorHAnsi"/>
          <w:color w:val="auto"/>
        </w:rPr>
        <w:t xml:space="preserve">Considerata la valenza didattica ed educativa dei viaggi di istruzione, i docenti accompagnatori devono aver dato la disponibilità, appartenere alla classe e possibilmente avere affinità con l’ambito disciplinare attinente al viaggio. </w:t>
      </w:r>
    </w:p>
    <w:p w:rsidR="00322C1A" w:rsidRDefault="00904C86" w:rsidP="00BE06CB">
      <w:pPr>
        <w:pStyle w:val="Default"/>
        <w:jc w:val="both"/>
        <w:rPr>
          <w:rFonts w:asciiTheme="minorHAnsi" w:hAnsiTheme="minorHAnsi"/>
          <w:color w:val="auto"/>
        </w:rPr>
      </w:pPr>
      <w:r w:rsidRPr="009A48CA">
        <w:rPr>
          <w:rFonts w:asciiTheme="minorHAnsi" w:hAnsiTheme="minorHAnsi"/>
          <w:color w:val="auto"/>
        </w:rPr>
        <w:t>Nella programmazione dei viaggi deve essere prevista la presenza di un docente ogni 15 alunni, fino ad un massimo di tre docenti per classe, nonché di un docente di sostegno ogni 2 alunni diversamente abile, salvo casi gravi per i quali è necessario un d</w:t>
      </w:r>
      <w:r w:rsidR="00322C1A">
        <w:rPr>
          <w:rFonts w:asciiTheme="minorHAnsi" w:hAnsiTheme="minorHAnsi"/>
          <w:color w:val="auto"/>
        </w:rPr>
        <w:t>ocente di sostegno per alunno.</w:t>
      </w:r>
    </w:p>
    <w:p w:rsidR="00904C86" w:rsidRPr="009A48CA" w:rsidRDefault="00322C1A" w:rsidP="00BE06CB">
      <w:pPr>
        <w:pStyle w:val="Default"/>
        <w:jc w:val="both"/>
        <w:rPr>
          <w:rFonts w:asciiTheme="minorHAnsi" w:hAnsiTheme="minorHAnsi"/>
          <w:color w:val="auto"/>
        </w:rPr>
      </w:pPr>
      <w:r>
        <w:rPr>
          <w:rFonts w:asciiTheme="minorHAnsi" w:hAnsiTheme="minorHAnsi"/>
          <w:color w:val="auto"/>
        </w:rPr>
        <w:t xml:space="preserve"> N</w:t>
      </w:r>
      <w:r w:rsidR="00904C86" w:rsidRPr="009A48CA">
        <w:rPr>
          <w:rFonts w:asciiTheme="minorHAnsi" w:hAnsiTheme="minorHAnsi"/>
          <w:color w:val="auto"/>
        </w:rPr>
        <w:t xml:space="preserve">el caso di un improvviso impedimento di un accompagnatore, il Dirigente provvederà per quanto possibile alla sua sostituzione con l’insegnante di riserva previsto obbligatoriamente nell’organizzazione del viaggio. In ogni caso, di norma, ciascuna classe deve avere un proprio insegnante come accompagnatore. </w:t>
      </w:r>
    </w:p>
    <w:p w:rsidR="00904C86" w:rsidRPr="00524C9A" w:rsidRDefault="00904C86" w:rsidP="00BE06CB">
      <w:pPr>
        <w:pStyle w:val="Default"/>
        <w:jc w:val="both"/>
        <w:rPr>
          <w:rFonts w:asciiTheme="minorHAnsi" w:hAnsiTheme="minorHAnsi"/>
          <w:b/>
          <w:color w:val="auto"/>
        </w:rPr>
      </w:pPr>
      <w:r w:rsidRPr="00524C9A">
        <w:rPr>
          <w:rFonts w:asciiTheme="minorHAnsi" w:hAnsiTheme="minorHAnsi"/>
          <w:b/>
          <w:color w:val="auto"/>
        </w:rPr>
        <w:t>Il docente accompagnatore predispone l'elenco nominativo degli alunni partecipanti, raccoglie e consegna in Segreteria i moduli per l'autorizzazione a</w:t>
      </w:r>
      <w:r w:rsidR="00322C1A" w:rsidRPr="00524C9A">
        <w:rPr>
          <w:rFonts w:asciiTheme="minorHAnsi" w:hAnsiTheme="minorHAnsi"/>
          <w:b/>
          <w:color w:val="auto"/>
        </w:rPr>
        <w:t xml:space="preserve">l viaggio degli alunni, </w:t>
      </w:r>
      <w:r w:rsidRPr="00524C9A">
        <w:rPr>
          <w:rFonts w:asciiTheme="minorHAnsi" w:hAnsiTheme="minorHAnsi"/>
          <w:b/>
          <w:color w:val="auto"/>
        </w:rPr>
        <w:t xml:space="preserve">si assicura che i partecipanti siano in possesso di tutti i documenti utili per la partecipazione al viaggio, riceve in consegna i documenti relativi al viaggio. </w:t>
      </w:r>
    </w:p>
    <w:p w:rsidR="00904C86" w:rsidRPr="009A48CA" w:rsidRDefault="00904C86" w:rsidP="00BE06CB">
      <w:pPr>
        <w:pStyle w:val="Default"/>
        <w:jc w:val="both"/>
        <w:rPr>
          <w:rFonts w:asciiTheme="minorHAnsi" w:hAnsiTheme="minorHAnsi"/>
          <w:color w:val="auto"/>
        </w:rPr>
      </w:pPr>
      <w:r w:rsidRPr="009A48CA">
        <w:rPr>
          <w:rFonts w:asciiTheme="minorHAnsi" w:hAnsiTheme="minorHAnsi"/>
          <w:color w:val="auto"/>
        </w:rPr>
        <w:t xml:space="preserve">Gli alunni dovranno essere in possesso di un documento di identificazione personale. </w:t>
      </w:r>
    </w:p>
    <w:p w:rsidR="00904C86" w:rsidRDefault="00904C86" w:rsidP="00BE06CB">
      <w:pPr>
        <w:pStyle w:val="Default"/>
        <w:jc w:val="both"/>
        <w:rPr>
          <w:rFonts w:asciiTheme="minorHAnsi" w:hAnsiTheme="minorHAnsi"/>
          <w:color w:val="auto"/>
        </w:rPr>
      </w:pPr>
      <w:r w:rsidRPr="009A48CA">
        <w:rPr>
          <w:rFonts w:asciiTheme="minorHAnsi" w:hAnsiTheme="minorHAnsi"/>
          <w:color w:val="auto"/>
        </w:rPr>
        <w:t xml:space="preserve">Durante il viaggio l’accompagnatore è tenuto all’obbligo della vigilanza degli alunni con l’assunzione delle responsabilità di cui agli artt. 2047-2048 (“culpa in vigilando”) del Codice Civile, con l’integrazione di cui all’art. 61 della legge 11/07/80 n. 312, che ha limitato la responsabilità patrimoniale della scuola ai soli casi di dolo o colpa grave. </w:t>
      </w:r>
    </w:p>
    <w:p w:rsidR="00D75234" w:rsidRPr="009A48CA" w:rsidRDefault="00D75234" w:rsidP="00BE06CB">
      <w:pPr>
        <w:pStyle w:val="Default"/>
        <w:jc w:val="both"/>
        <w:rPr>
          <w:rFonts w:asciiTheme="minorHAnsi" w:hAnsiTheme="minorHAnsi"/>
          <w:color w:val="auto"/>
        </w:rPr>
      </w:pPr>
    </w:p>
    <w:p w:rsidR="00904C86" w:rsidRPr="009A48CA" w:rsidRDefault="00904C86" w:rsidP="00BE06CB">
      <w:pPr>
        <w:pStyle w:val="Default"/>
        <w:jc w:val="center"/>
        <w:rPr>
          <w:rFonts w:asciiTheme="minorHAnsi" w:hAnsiTheme="minorHAnsi"/>
          <w:color w:val="auto"/>
        </w:rPr>
      </w:pPr>
      <w:r w:rsidRPr="009A48CA">
        <w:rPr>
          <w:rFonts w:asciiTheme="minorHAnsi" w:hAnsiTheme="minorHAnsi"/>
          <w:b/>
          <w:bCs/>
          <w:color w:val="auto"/>
        </w:rPr>
        <w:t>Art. 8</w:t>
      </w:r>
    </w:p>
    <w:p w:rsidR="00904C86" w:rsidRPr="009A48CA" w:rsidRDefault="00904C86" w:rsidP="00BE06CB">
      <w:pPr>
        <w:pStyle w:val="Default"/>
        <w:jc w:val="center"/>
        <w:rPr>
          <w:rFonts w:asciiTheme="minorHAnsi" w:hAnsiTheme="minorHAnsi"/>
          <w:color w:val="auto"/>
        </w:rPr>
      </w:pPr>
      <w:r w:rsidRPr="009A48CA">
        <w:rPr>
          <w:rFonts w:asciiTheme="minorHAnsi" w:hAnsiTheme="minorHAnsi"/>
          <w:b/>
          <w:bCs/>
          <w:i/>
          <w:iCs/>
          <w:color w:val="auto"/>
        </w:rPr>
        <w:t>Responsabile del viaggio</w:t>
      </w:r>
    </w:p>
    <w:p w:rsidR="00904C86" w:rsidRPr="009A48CA" w:rsidRDefault="00904C86" w:rsidP="00BE06CB">
      <w:pPr>
        <w:pStyle w:val="Default"/>
        <w:jc w:val="both"/>
        <w:rPr>
          <w:rFonts w:asciiTheme="minorHAnsi" w:hAnsiTheme="minorHAnsi"/>
          <w:color w:val="auto"/>
        </w:rPr>
      </w:pPr>
      <w:r w:rsidRPr="009A48CA">
        <w:rPr>
          <w:rFonts w:asciiTheme="minorHAnsi" w:hAnsiTheme="minorHAnsi"/>
          <w:color w:val="auto"/>
        </w:rPr>
        <w:t>Per ogni viaggio d’istruzione uno dei docenti accompagnatori fu</w:t>
      </w:r>
      <w:r w:rsidR="00322C1A">
        <w:rPr>
          <w:rFonts w:asciiTheme="minorHAnsi" w:hAnsiTheme="minorHAnsi"/>
          <w:color w:val="auto"/>
        </w:rPr>
        <w:t>nge da responsabile del viaggio</w:t>
      </w:r>
      <w:r w:rsidRPr="009A48CA">
        <w:rPr>
          <w:rFonts w:asciiTheme="minorHAnsi" w:hAnsiTheme="minorHAnsi"/>
          <w:color w:val="auto"/>
        </w:rPr>
        <w:t xml:space="preserve"> </w:t>
      </w:r>
    </w:p>
    <w:p w:rsidR="00904C86" w:rsidRPr="009A48CA" w:rsidRDefault="00322C1A" w:rsidP="00BE06CB">
      <w:pPr>
        <w:pStyle w:val="Default"/>
        <w:jc w:val="both"/>
        <w:rPr>
          <w:rFonts w:asciiTheme="minorHAnsi" w:hAnsiTheme="minorHAnsi"/>
          <w:color w:val="auto"/>
        </w:rPr>
      </w:pPr>
      <w:r>
        <w:rPr>
          <w:rFonts w:asciiTheme="minorHAnsi" w:hAnsiTheme="minorHAnsi"/>
          <w:color w:val="auto"/>
        </w:rPr>
        <w:t>che</w:t>
      </w:r>
      <w:r w:rsidR="00904C86" w:rsidRPr="009A48CA">
        <w:rPr>
          <w:rFonts w:asciiTheme="minorHAnsi" w:hAnsiTheme="minorHAnsi"/>
          <w:color w:val="auto"/>
        </w:rPr>
        <w:t xml:space="preserve"> garantisce il rispetto del programma e assume le opportune decisioni nei casi di necessità. Consulta tempestivamente il Dirigente Scolastico ogni volta si renda opportuno o necessario. </w:t>
      </w:r>
    </w:p>
    <w:p w:rsidR="00D75234" w:rsidRDefault="00904C86" w:rsidP="00BE06CB">
      <w:pPr>
        <w:pStyle w:val="Default"/>
        <w:jc w:val="both"/>
        <w:rPr>
          <w:rFonts w:asciiTheme="minorHAnsi" w:hAnsiTheme="minorHAnsi"/>
          <w:color w:val="auto"/>
        </w:rPr>
      </w:pPr>
      <w:r w:rsidRPr="009A48CA">
        <w:rPr>
          <w:rFonts w:asciiTheme="minorHAnsi" w:hAnsiTheme="minorHAnsi"/>
          <w:color w:val="auto"/>
        </w:rPr>
        <w:t>Il responsabile del viaggio è tenuto a relazionare al Dirigente scolastico verbalmente o per iscritto sia gli aspetti didattici sia la qualità del servizio.</w:t>
      </w:r>
    </w:p>
    <w:p w:rsidR="00D75234" w:rsidRDefault="00D75234" w:rsidP="00904C86">
      <w:pPr>
        <w:pStyle w:val="Default"/>
        <w:rPr>
          <w:rFonts w:asciiTheme="minorHAnsi" w:hAnsiTheme="minorHAnsi"/>
          <w:color w:val="auto"/>
        </w:rPr>
      </w:pPr>
    </w:p>
    <w:p w:rsidR="00D75234" w:rsidRDefault="00D75234" w:rsidP="00904C86">
      <w:pPr>
        <w:pStyle w:val="Default"/>
        <w:rPr>
          <w:rFonts w:asciiTheme="minorHAnsi" w:hAnsiTheme="minorHAnsi"/>
          <w:color w:val="auto"/>
        </w:rPr>
      </w:pPr>
    </w:p>
    <w:p w:rsidR="00D75234" w:rsidRDefault="00D75234" w:rsidP="00904C86">
      <w:pPr>
        <w:pStyle w:val="Default"/>
        <w:rPr>
          <w:rFonts w:asciiTheme="minorHAnsi" w:hAnsiTheme="minorHAnsi"/>
          <w:color w:val="auto"/>
        </w:rPr>
      </w:pPr>
    </w:p>
    <w:p w:rsidR="00D75234" w:rsidRDefault="00D75234" w:rsidP="00904C86">
      <w:pPr>
        <w:pStyle w:val="Default"/>
        <w:rPr>
          <w:rFonts w:asciiTheme="minorHAnsi" w:hAnsiTheme="minorHAnsi"/>
          <w:color w:val="auto"/>
        </w:rPr>
      </w:pPr>
    </w:p>
    <w:p w:rsidR="00D75234" w:rsidRDefault="00D75234" w:rsidP="00904C86">
      <w:pPr>
        <w:pStyle w:val="Default"/>
        <w:rPr>
          <w:rFonts w:asciiTheme="minorHAnsi" w:hAnsiTheme="minorHAnsi"/>
          <w:color w:val="auto"/>
        </w:rPr>
      </w:pPr>
    </w:p>
    <w:p w:rsidR="00904C86" w:rsidRPr="009A48CA" w:rsidRDefault="00904C86" w:rsidP="00BE06CB">
      <w:pPr>
        <w:pStyle w:val="Default"/>
        <w:jc w:val="center"/>
        <w:rPr>
          <w:rFonts w:asciiTheme="minorHAnsi" w:hAnsiTheme="minorHAnsi"/>
          <w:color w:val="auto"/>
        </w:rPr>
      </w:pPr>
    </w:p>
    <w:p w:rsidR="00904C86" w:rsidRPr="009A48CA" w:rsidRDefault="00904C86" w:rsidP="00BE06CB">
      <w:pPr>
        <w:pStyle w:val="Default"/>
        <w:jc w:val="center"/>
        <w:rPr>
          <w:rFonts w:asciiTheme="minorHAnsi" w:hAnsiTheme="minorHAnsi"/>
          <w:color w:val="auto"/>
        </w:rPr>
      </w:pPr>
      <w:r w:rsidRPr="009A48CA">
        <w:rPr>
          <w:rFonts w:asciiTheme="minorHAnsi" w:hAnsiTheme="minorHAnsi"/>
          <w:b/>
          <w:bCs/>
          <w:color w:val="auto"/>
        </w:rPr>
        <w:t>Art. 9</w:t>
      </w:r>
    </w:p>
    <w:p w:rsidR="00904C86" w:rsidRPr="009A48CA" w:rsidRDefault="00904C86" w:rsidP="00BE06CB">
      <w:pPr>
        <w:pStyle w:val="Default"/>
        <w:jc w:val="center"/>
        <w:rPr>
          <w:rFonts w:asciiTheme="minorHAnsi" w:hAnsiTheme="minorHAnsi"/>
          <w:color w:val="auto"/>
        </w:rPr>
      </w:pPr>
      <w:r w:rsidRPr="009A48CA">
        <w:rPr>
          <w:rFonts w:asciiTheme="minorHAnsi" w:hAnsiTheme="minorHAnsi"/>
          <w:b/>
          <w:bCs/>
          <w:i/>
          <w:iCs/>
          <w:color w:val="auto"/>
        </w:rPr>
        <w:t>Regole di comportamento durante il viaggio</w:t>
      </w:r>
    </w:p>
    <w:p w:rsidR="00904C86" w:rsidRPr="009A48CA" w:rsidRDefault="00904C86" w:rsidP="00BE06CB">
      <w:pPr>
        <w:pStyle w:val="Default"/>
        <w:jc w:val="both"/>
        <w:rPr>
          <w:rFonts w:asciiTheme="minorHAnsi" w:hAnsiTheme="minorHAnsi"/>
          <w:color w:val="auto"/>
        </w:rPr>
      </w:pPr>
      <w:r w:rsidRPr="009A48CA">
        <w:rPr>
          <w:rFonts w:asciiTheme="minorHAnsi" w:hAnsiTheme="minorHAnsi"/>
          <w:color w:val="auto"/>
        </w:rPr>
        <w:t xml:space="preserve">Gli alunni durante lo svolgimento dei viaggi sono tenuti a rispettare le regole previste dal Regolamento d’Istituto. Inoltre sono tenuti ad assumere comportamenti corretti nei confronti del personale addetto ai servizi turistici e rispettosi degli ambienti e delle attrezzature alberghiere, dei mezzi di trasporto messi a loro disposizione, dell’ambiente e del patrimonio storico-artistico. </w:t>
      </w:r>
    </w:p>
    <w:p w:rsidR="00904C86" w:rsidRPr="009A48CA" w:rsidRDefault="00904C86" w:rsidP="00BE06CB">
      <w:pPr>
        <w:pStyle w:val="Default"/>
        <w:jc w:val="both"/>
        <w:rPr>
          <w:rFonts w:asciiTheme="minorHAnsi" w:hAnsiTheme="minorHAnsi"/>
          <w:color w:val="auto"/>
        </w:rPr>
      </w:pPr>
      <w:r w:rsidRPr="009A48CA">
        <w:rPr>
          <w:rFonts w:asciiTheme="minorHAnsi" w:hAnsiTheme="minorHAnsi"/>
          <w:color w:val="auto"/>
        </w:rPr>
        <w:t xml:space="preserve">Per eventuali danni si riterranno valide le regole e le sanzioni previste dal patto di corresponsabilità compresi nel regolamento d’Istituto. Quindi, eventuali danni saranno risarciti dalle famiglie. </w:t>
      </w:r>
    </w:p>
    <w:p w:rsidR="00904C86" w:rsidRPr="009A48CA" w:rsidRDefault="00904C86" w:rsidP="00BE06CB">
      <w:pPr>
        <w:pStyle w:val="Default"/>
        <w:jc w:val="both"/>
        <w:rPr>
          <w:rFonts w:asciiTheme="minorHAnsi" w:hAnsiTheme="minorHAnsi"/>
          <w:color w:val="auto"/>
        </w:rPr>
      </w:pPr>
      <w:r w:rsidRPr="009A48CA">
        <w:rPr>
          <w:rFonts w:asciiTheme="minorHAnsi" w:hAnsiTheme="minorHAnsi"/>
          <w:color w:val="auto"/>
        </w:rPr>
        <w:t xml:space="preserve">Gli alunni sono tenuti a partecipare a tutte le attività didattiche previste dal programma, sotto la direzione e la sorveglianza dei docenti incaricati, senza assumere iniziative autonome. </w:t>
      </w:r>
    </w:p>
    <w:p w:rsidR="00904C86" w:rsidRPr="009A48CA" w:rsidRDefault="00904C86" w:rsidP="00BE06CB">
      <w:pPr>
        <w:pStyle w:val="Default"/>
        <w:jc w:val="both"/>
        <w:rPr>
          <w:rFonts w:asciiTheme="minorHAnsi" w:hAnsiTheme="minorHAnsi"/>
          <w:color w:val="auto"/>
        </w:rPr>
      </w:pPr>
      <w:r w:rsidRPr="009A48CA">
        <w:rPr>
          <w:rFonts w:asciiTheme="minorHAnsi" w:hAnsiTheme="minorHAnsi"/>
          <w:color w:val="auto"/>
        </w:rPr>
        <w:t xml:space="preserve">Eventuali episodi di violazione del regolamento di disciplina segnalati nella relazione dei docenti accompagnatori avranno conseguenze disciplinari in sede. Sarà comunque compito del Consiglio di Classe valutare anche il profilo disciplinare degli alunni, tenuto conto anche del comportamento mantenuto durante i viaggi d’istruzione. Il Consiglio di Classe potrà disporre la non ulteriore partecipazione delle classi a successivi viaggi d’istruzione. </w:t>
      </w:r>
    </w:p>
    <w:p w:rsidR="00322C1A" w:rsidRDefault="00904C86" w:rsidP="00BE06CB">
      <w:pPr>
        <w:pStyle w:val="Default"/>
        <w:jc w:val="both"/>
        <w:rPr>
          <w:rFonts w:asciiTheme="minorHAnsi" w:hAnsiTheme="minorHAnsi"/>
          <w:color w:val="auto"/>
        </w:rPr>
      </w:pPr>
      <w:r w:rsidRPr="009A48CA">
        <w:rPr>
          <w:rFonts w:asciiTheme="minorHAnsi" w:hAnsiTheme="minorHAnsi"/>
          <w:color w:val="auto"/>
        </w:rPr>
        <w:t>Gli studenti durante i viaggi sono tenuti al rispetto delle regole indicate dai docenti, anche se non sono docenti d</w:t>
      </w:r>
      <w:r w:rsidR="00322C1A">
        <w:rPr>
          <w:rFonts w:asciiTheme="minorHAnsi" w:hAnsiTheme="minorHAnsi"/>
          <w:color w:val="auto"/>
        </w:rPr>
        <w:t xml:space="preserve">ella classe, in particolare a: </w:t>
      </w:r>
    </w:p>
    <w:p w:rsidR="00904C86" w:rsidRPr="009A48CA" w:rsidRDefault="00904C86" w:rsidP="00BE06CB">
      <w:pPr>
        <w:pStyle w:val="Default"/>
        <w:jc w:val="both"/>
        <w:rPr>
          <w:rFonts w:asciiTheme="minorHAnsi" w:hAnsiTheme="minorHAnsi"/>
          <w:color w:val="auto"/>
        </w:rPr>
      </w:pPr>
      <w:r w:rsidRPr="009A48CA">
        <w:rPr>
          <w:rFonts w:asciiTheme="minorHAnsi" w:hAnsiTheme="minorHAnsi"/>
          <w:color w:val="auto"/>
        </w:rPr>
        <w:t xml:space="preserve">-rispettare l’ambiente inteso sia come paesaggio naturale che come strutture (alberghi, pullman, musei) </w:t>
      </w:r>
    </w:p>
    <w:p w:rsidR="00904C86" w:rsidRPr="009A48CA" w:rsidRDefault="00904C86" w:rsidP="00BE06CB">
      <w:pPr>
        <w:pStyle w:val="Default"/>
        <w:jc w:val="both"/>
        <w:rPr>
          <w:rFonts w:asciiTheme="minorHAnsi" w:hAnsiTheme="minorHAnsi"/>
          <w:color w:val="auto"/>
        </w:rPr>
      </w:pPr>
      <w:r w:rsidRPr="009A48CA">
        <w:rPr>
          <w:rFonts w:asciiTheme="minorHAnsi" w:hAnsiTheme="minorHAnsi"/>
          <w:color w:val="auto"/>
        </w:rPr>
        <w:t xml:space="preserve">- rispettare le esigenze altrui </w:t>
      </w:r>
    </w:p>
    <w:p w:rsidR="00904C86" w:rsidRDefault="00904C86" w:rsidP="00BE06CB">
      <w:pPr>
        <w:pStyle w:val="Default"/>
        <w:jc w:val="both"/>
        <w:rPr>
          <w:rFonts w:asciiTheme="minorHAnsi" w:hAnsiTheme="minorHAnsi"/>
          <w:color w:val="auto"/>
        </w:rPr>
      </w:pPr>
      <w:r w:rsidRPr="009A48CA">
        <w:rPr>
          <w:rFonts w:asciiTheme="minorHAnsi" w:hAnsiTheme="minorHAnsi"/>
          <w:color w:val="auto"/>
        </w:rPr>
        <w:t xml:space="preserve">- non allontanarsi dalle strutture alberghiere e dai luoghi visitati. </w:t>
      </w:r>
    </w:p>
    <w:p w:rsidR="00D75234" w:rsidRPr="009A48CA" w:rsidRDefault="00D75234" w:rsidP="00904C86">
      <w:pPr>
        <w:pStyle w:val="Default"/>
        <w:rPr>
          <w:rFonts w:asciiTheme="minorHAnsi" w:hAnsiTheme="minorHAnsi"/>
          <w:color w:val="auto"/>
        </w:rPr>
      </w:pPr>
    </w:p>
    <w:p w:rsidR="00904C86" w:rsidRPr="009A48CA" w:rsidRDefault="00904C86" w:rsidP="00BE06CB">
      <w:pPr>
        <w:pStyle w:val="Default"/>
        <w:jc w:val="center"/>
        <w:rPr>
          <w:rFonts w:asciiTheme="minorHAnsi" w:hAnsiTheme="minorHAnsi"/>
          <w:color w:val="auto"/>
        </w:rPr>
      </w:pPr>
      <w:r w:rsidRPr="009A48CA">
        <w:rPr>
          <w:rFonts w:asciiTheme="minorHAnsi" w:hAnsiTheme="minorHAnsi"/>
          <w:b/>
          <w:bCs/>
          <w:color w:val="auto"/>
        </w:rPr>
        <w:t>ART.10</w:t>
      </w:r>
    </w:p>
    <w:p w:rsidR="00904C86" w:rsidRPr="009A48CA" w:rsidRDefault="00904C86" w:rsidP="00BE06CB">
      <w:pPr>
        <w:pStyle w:val="Default"/>
        <w:jc w:val="center"/>
        <w:rPr>
          <w:rFonts w:asciiTheme="minorHAnsi" w:hAnsiTheme="minorHAnsi"/>
          <w:color w:val="auto"/>
        </w:rPr>
      </w:pPr>
      <w:r w:rsidRPr="009A48CA">
        <w:rPr>
          <w:rFonts w:asciiTheme="minorHAnsi" w:hAnsiTheme="minorHAnsi"/>
          <w:b/>
          <w:bCs/>
          <w:i/>
          <w:iCs/>
          <w:color w:val="auto"/>
        </w:rPr>
        <w:t>Responsabilità delle famiglie</w:t>
      </w:r>
    </w:p>
    <w:p w:rsidR="00904C86" w:rsidRPr="009A48CA" w:rsidRDefault="00904C86" w:rsidP="00904C86">
      <w:pPr>
        <w:pStyle w:val="Default"/>
        <w:rPr>
          <w:rFonts w:asciiTheme="minorHAnsi" w:hAnsiTheme="minorHAnsi"/>
          <w:color w:val="auto"/>
        </w:rPr>
      </w:pPr>
      <w:r w:rsidRPr="009A48CA">
        <w:rPr>
          <w:rFonts w:asciiTheme="minorHAnsi" w:hAnsiTheme="minorHAnsi"/>
          <w:color w:val="auto"/>
        </w:rPr>
        <w:t xml:space="preserve">Sarà cura delle famiglie: </w:t>
      </w:r>
    </w:p>
    <w:p w:rsidR="00904C86" w:rsidRPr="009A48CA" w:rsidRDefault="00904C86" w:rsidP="00904C86">
      <w:pPr>
        <w:pStyle w:val="Default"/>
        <w:rPr>
          <w:rFonts w:asciiTheme="minorHAnsi" w:hAnsiTheme="minorHAnsi"/>
          <w:color w:val="auto"/>
        </w:rPr>
      </w:pPr>
      <w:r w:rsidRPr="009A48CA">
        <w:rPr>
          <w:rFonts w:asciiTheme="minorHAnsi" w:hAnsiTheme="minorHAnsi" w:cs="Calibri"/>
          <w:color w:val="auto"/>
        </w:rPr>
        <w:t xml:space="preserve">- </w:t>
      </w:r>
      <w:r w:rsidRPr="009A48CA">
        <w:rPr>
          <w:rFonts w:asciiTheme="minorHAnsi" w:hAnsiTheme="minorHAnsi"/>
          <w:color w:val="auto"/>
        </w:rPr>
        <w:t xml:space="preserve">compilare il modulo di adesione all’iniziativa con consapevolezza che l’adesione risulta vincolante </w:t>
      </w:r>
    </w:p>
    <w:p w:rsidR="00904C86" w:rsidRPr="009A48CA" w:rsidRDefault="00904C86" w:rsidP="00904C86">
      <w:pPr>
        <w:pStyle w:val="Default"/>
        <w:rPr>
          <w:rFonts w:asciiTheme="minorHAnsi" w:hAnsiTheme="minorHAnsi"/>
          <w:color w:val="auto"/>
        </w:rPr>
      </w:pPr>
      <w:r w:rsidRPr="009A48CA">
        <w:rPr>
          <w:rFonts w:asciiTheme="minorHAnsi" w:hAnsiTheme="minorHAnsi" w:cs="Calibri"/>
          <w:color w:val="auto"/>
        </w:rPr>
        <w:t xml:space="preserve">- </w:t>
      </w:r>
      <w:r w:rsidRPr="009A48CA">
        <w:rPr>
          <w:rFonts w:asciiTheme="minorHAnsi" w:hAnsiTheme="minorHAnsi"/>
          <w:color w:val="auto"/>
        </w:rPr>
        <w:t xml:space="preserve">versare le quote previste nei tempi definiti secondo le modalità comunicate </w:t>
      </w:r>
    </w:p>
    <w:p w:rsidR="00904C86" w:rsidRDefault="00904C86" w:rsidP="00904C86">
      <w:pPr>
        <w:pStyle w:val="Default"/>
        <w:rPr>
          <w:rFonts w:asciiTheme="minorHAnsi" w:hAnsiTheme="minorHAnsi"/>
          <w:color w:val="auto"/>
        </w:rPr>
      </w:pPr>
      <w:r w:rsidRPr="009A48CA">
        <w:rPr>
          <w:rFonts w:asciiTheme="minorHAnsi" w:hAnsiTheme="minorHAnsi" w:cs="Calibri"/>
          <w:color w:val="auto"/>
        </w:rPr>
        <w:t xml:space="preserve">- </w:t>
      </w:r>
      <w:r w:rsidRPr="009A48CA">
        <w:rPr>
          <w:rFonts w:asciiTheme="minorHAnsi" w:hAnsiTheme="minorHAnsi"/>
          <w:color w:val="auto"/>
        </w:rPr>
        <w:t xml:space="preserve">accompagnare e riprendere gli studenti con puntualità nei luoghi e nei tempi concordati e comunicati </w:t>
      </w:r>
    </w:p>
    <w:p w:rsidR="00D75234" w:rsidRPr="009A48CA" w:rsidRDefault="00D75234" w:rsidP="00904C86">
      <w:pPr>
        <w:pStyle w:val="Default"/>
        <w:rPr>
          <w:rFonts w:asciiTheme="minorHAnsi" w:hAnsiTheme="minorHAnsi"/>
          <w:color w:val="auto"/>
        </w:rPr>
      </w:pPr>
    </w:p>
    <w:p w:rsidR="00904C86" w:rsidRPr="009A48CA" w:rsidRDefault="00904C86" w:rsidP="00BE06CB">
      <w:pPr>
        <w:pStyle w:val="Default"/>
        <w:jc w:val="center"/>
        <w:rPr>
          <w:rFonts w:asciiTheme="minorHAnsi" w:hAnsiTheme="minorHAnsi"/>
          <w:color w:val="auto"/>
        </w:rPr>
      </w:pPr>
      <w:r w:rsidRPr="009A48CA">
        <w:rPr>
          <w:rFonts w:asciiTheme="minorHAnsi" w:hAnsiTheme="minorHAnsi"/>
          <w:b/>
          <w:bCs/>
          <w:color w:val="auto"/>
        </w:rPr>
        <w:t>Art. 11</w:t>
      </w:r>
    </w:p>
    <w:p w:rsidR="00904C86" w:rsidRPr="009A48CA" w:rsidRDefault="00904C86" w:rsidP="00BE06CB">
      <w:pPr>
        <w:pStyle w:val="Default"/>
        <w:jc w:val="center"/>
        <w:rPr>
          <w:rFonts w:asciiTheme="minorHAnsi" w:hAnsiTheme="minorHAnsi"/>
          <w:color w:val="auto"/>
        </w:rPr>
      </w:pPr>
      <w:r w:rsidRPr="009A48CA">
        <w:rPr>
          <w:rFonts w:asciiTheme="minorHAnsi" w:hAnsiTheme="minorHAnsi"/>
          <w:b/>
          <w:bCs/>
          <w:i/>
          <w:iCs/>
          <w:color w:val="auto"/>
        </w:rPr>
        <w:t>Aspetti finanziari</w:t>
      </w:r>
    </w:p>
    <w:p w:rsidR="00904C86" w:rsidRPr="009A48CA" w:rsidRDefault="00904C86" w:rsidP="00BE06CB">
      <w:pPr>
        <w:pStyle w:val="Default"/>
        <w:jc w:val="both"/>
        <w:rPr>
          <w:rFonts w:asciiTheme="minorHAnsi" w:hAnsiTheme="minorHAnsi"/>
          <w:color w:val="auto"/>
        </w:rPr>
      </w:pPr>
      <w:r w:rsidRPr="009A48CA">
        <w:rPr>
          <w:rFonts w:asciiTheme="minorHAnsi" w:hAnsiTheme="minorHAnsi"/>
          <w:color w:val="auto"/>
        </w:rPr>
        <w:t>I costi del viaggio d’istruzione saranno a totale carico degli studenti.</w:t>
      </w:r>
    </w:p>
    <w:p w:rsidR="00904C86" w:rsidRPr="009A48CA" w:rsidRDefault="00904C86" w:rsidP="00BE06CB">
      <w:pPr>
        <w:pStyle w:val="Default"/>
        <w:jc w:val="both"/>
        <w:rPr>
          <w:rFonts w:asciiTheme="minorHAnsi" w:hAnsiTheme="minorHAnsi"/>
          <w:color w:val="auto"/>
        </w:rPr>
      </w:pPr>
      <w:r w:rsidRPr="009A48CA">
        <w:rPr>
          <w:rFonts w:asciiTheme="minorHAnsi" w:hAnsiTheme="minorHAnsi"/>
          <w:color w:val="auto"/>
        </w:rPr>
        <w:t>Per tutti i viaggi si deve tener conto dell’esigenza di contenere le spese per evitare un eccessivo onere per le famiglie. Si deve tener conto altresì della possibilità di usufruire di facilitazioni e di gratuità concesse da Amministrazioni o Enti statali, locali e privati.</w:t>
      </w:r>
    </w:p>
    <w:p w:rsidR="00904C86" w:rsidRPr="009A48CA" w:rsidRDefault="00904C86" w:rsidP="00BE06CB">
      <w:pPr>
        <w:pStyle w:val="Default"/>
        <w:jc w:val="both"/>
        <w:rPr>
          <w:rFonts w:asciiTheme="minorHAnsi" w:hAnsiTheme="minorHAnsi"/>
          <w:color w:val="auto"/>
        </w:rPr>
      </w:pPr>
      <w:r w:rsidRPr="009A48CA">
        <w:rPr>
          <w:rFonts w:asciiTheme="minorHAnsi" w:hAnsiTheme="minorHAnsi"/>
          <w:color w:val="auto"/>
        </w:rPr>
        <w:t>La gestione finanziaria dei viaggi deve avvenire secondo le procedure previste dalla normativ</w:t>
      </w:r>
      <w:r w:rsidR="00322C1A">
        <w:rPr>
          <w:rFonts w:asciiTheme="minorHAnsi" w:hAnsiTheme="minorHAnsi"/>
          <w:color w:val="auto"/>
        </w:rPr>
        <w:t>a specifica.</w:t>
      </w:r>
    </w:p>
    <w:p w:rsidR="00322C1A" w:rsidRDefault="00904C86" w:rsidP="00BE06CB">
      <w:pPr>
        <w:pStyle w:val="Default"/>
        <w:jc w:val="both"/>
        <w:rPr>
          <w:rFonts w:asciiTheme="minorHAnsi" w:hAnsiTheme="minorHAnsi"/>
          <w:color w:val="auto"/>
        </w:rPr>
      </w:pPr>
      <w:r w:rsidRPr="009A48CA">
        <w:rPr>
          <w:rFonts w:asciiTheme="minorHAnsi" w:hAnsiTheme="minorHAnsi"/>
          <w:color w:val="auto"/>
        </w:rPr>
        <w:t xml:space="preserve">L’individuazione delle Ditte di trasporto e delle Agenzie di Viaggi a cui chiedere i preventivi di spesa compete al Dirigente Scolastico e </w:t>
      </w:r>
      <w:r w:rsidR="00322C1A">
        <w:rPr>
          <w:rFonts w:asciiTheme="minorHAnsi" w:hAnsiTheme="minorHAnsi"/>
          <w:color w:val="auto"/>
        </w:rPr>
        <w:t>alla Direzione Amministrativa.</w:t>
      </w:r>
    </w:p>
    <w:p w:rsidR="00D75234" w:rsidRDefault="00904C86" w:rsidP="00BE06CB">
      <w:pPr>
        <w:pStyle w:val="Default"/>
        <w:jc w:val="both"/>
        <w:rPr>
          <w:rFonts w:asciiTheme="minorHAnsi" w:hAnsiTheme="minorHAnsi"/>
          <w:color w:val="auto"/>
        </w:rPr>
      </w:pPr>
      <w:r w:rsidRPr="009A48CA">
        <w:rPr>
          <w:rFonts w:asciiTheme="minorHAnsi" w:hAnsiTheme="minorHAnsi"/>
          <w:color w:val="auto"/>
        </w:rPr>
        <w:t>La scelta dei mezzi di trasporto e dei fornitori di servizi deve essere effettuata tenendo conto dei criteri di economicità, senza tuttavia trascurare la buona qualità dei servizi stessi.</w:t>
      </w:r>
    </w:p>
    <w:p w:rsidR="00D75234" w:rsidRDefault="00D75234" w:rsidP="00904C86">
      <w:pPr>
        <w:pStyle w:val="Default"/>
        <w:rPr>
          <w:rFonts w:asciiTheme="minorHAnsi" w:hAnsiTheme="minorHAnsi"/>
          <w:color w:val="auto"/>
        </w:rPr>
      </w:pPr>
    </w:p>
    <w:p w:rsidR="00D75234" w:rsidRDefault="00D75234" w:rsidP="00904C86">
      <w:pPr>
        <w:pStyle w:val="Default"/>
        <w:rPr>
          <w:rFonts w:asciiTheme="minorHAnsi" w:hAnsiTheme="minorHAnsi"/>
          <w:color w:val="auto"/>
        </w:rPr>
      </w:pPr>
    </w:p>
    <w:p w:rsidR="00D75234" w:rsidRDefault="00D75234" w:rsidP="00904C86">
      <w:pPr>
        <w:pStyle w:val="Default"/>
        <w:rPr>
          <w:rFonts w:asciiTheme="minorHAnsi" w:hAnsiTheme="minorHAnsi"/>
          <w:color w:val="auto"/>
        </w:rPr>
      </w:pPr>
    </w:p>
    <w:p w:rsidR="00D75234" w:rsidRDefault="00D75234" w:rsidP="00904C86">
      <w:pPr>
        <w:pStyle w:val="Default"/>
        <w:rPr>
          <w:rFonts w:asciiTheme="minorHAnsi" w:hAnsiTheme="minorHAnsi"/>
          <w:color w:val="auto"/>
        </w:rPr>
      </w:pPr>
    </w:p>
    <w:p w:rsidR="00D75234" w:rsidRDefault="00D75234" w:rsidP="00904C86">
      <w:pPr>
        <w:pStyle w:val="Default"/>
        <w:rPr>
          <w:rFonts w:asciiTheme="minorHAnsi" w:hAnsiTheme="minorHAnsi"/>
          <w:color w:val="auto"/>
        </w:rPr>
      </w:pPr>
    </w:p>
    <w:p w:rsidR="00904C86" w:rsidRPr="009A48CA" w:rsidRDefault="00D75234" w:rsidP="00904C86">
      <w:pPr>
        <w:pStyle w:val="Default"/>
        <w:rPr>
          <w:rFonts w:asciiTheme="minorHAnsi" w:hAnsiTheme="minorHAnsi"/>
          <w:color w:val="auto"/>
        </w:rPr>
      </w:pPr>
      <w:r>
        <w:rPr>
          <w:rFonts w:asciiTheme="minorHAnsi" w:hAnsiTheme="minorHAnsi"/>
          <w:b/>
          <w:bCs/>
          <w:color w:val="auto"/>
        </w:rPr>
        <w:t>Art. 12</w:t>
      </w:r>
      <w:r w:rsidR="00904C86" w:rsidRPr="009A48CA">
        <w:rPr>
          <w:rFonts w:asciiTheme="minorHAnsi" w:hAnsiTheme="minorHAnsi"/>
          <w:b/>
          <w:bCs/>
          <w:color w:val="auto"/>
        </w:rPr>
        <w:t xml:space="preserve"> </w:t>
      </w:r>
    </w:p>
    <w:p w:rsidR="00904C86" w:rsidRPr="009A48CA" w:rsidRDefault="00904C86" w:rsidP="00904C86">
      <w:pPr>
        <w:pStyle w:val="Default"/>
        <w:rPr>
          <w:rFonts w:asciiTheme="minorHAnsi" w:hAnsiTheme="minorHAnsi"/>
          <w:color w:val="auto"/>
        </w:rPr>
      </w:pPr>
      <w:r w:rsidRPr="009A48CA">
        <w:rPr>
          <w:rFonts w:asciiTheme="minorHAnsi" w:hAnsiTheme="minorHAnsi"/>
          <w:b/>
          <w:bCs/>
          <w:i/>
          <w:iCs/>
          <w:color w:val="auto"/>
        </w:rPr>
        <w:t xml:space="preserve">Organi competenti alla procedura viaggi </w:t>
      </w:r>
    </w:p>
    <w:p w:rsidR="00904C86" w:rsidRPr="009A48CA" w:rsidRDefault="00904C86" w:rsidP="00904C86">
      <w:pPr>
        <w:pStyle w:val="Default"/>
        <w:rPr>
          <w:rFonts w:asciiTheme="minorHAnsi" w:hAnsiTheme="minorHAnsi"/>
          <w:color w:val="auto"/>
        </w:rPr>
      </w:pPr>
      <w:r w:rsidRPr="009A48CA">
        <w:rPr>
          <w:rFonts w:asciiTheme="minorHAnsi" w:hAnsiTheme="minorHAnsi"/>
          <w:color w:val="auto"/>
        </w:rPr>
        <w:t xml:space="preserve">Il Collegio Docenti individua - mediante il presente Regolamento – i criteri e le finalità generali da seguire nella programmazione dei viaggi di istruzione e delle uscite formative. </w:t>
      </w:r>
    </w:p>
    <w:p w:rsidR="00904C86" w:rsidRPr="009A48CA" w:rsidRDefault="00904C86" w:rsidP="00904C86">
      <w:pPr>
        <w:pStyle w:val="Default"/>
        <w:rPr>
          <w:rFonts w:asciiTheme="minorHAnsi" w:hAnsiTheme="minorHAnsi"/>
          <w:color w:val="auto"/>
        </w:rPr>
      </w:pPr>
      <w:r w:rsidRPr="009A48CA">
        <w:rPr>
          <w:rFonts w:asciiTheme="minorHAnsi" w:hAnsiTheme="minorHAnsi"/>
          <w:color w:val="auto"/>
        </w:rPr>
        <w:t xml:space="preserve">Il Consiglio di Classe, d’intesa con il Dirigente scolastico, programma le attività e gli obiettivi didattici, propone le mete, definisce il periodo e la durata, esamina gli aspetti organizzativi ed economici delle iniziative. </w:t>
      </w:r>
    </w:p>
    <w:p w:rsidR="00904C86" w:rsidRPr="009A48CA" w:rsidRDefault="00904C86" w:rsidP="00904C86">
      <w:pPr>
        <w:pStyle w:val="Default"/>
        <w:rPr>
          <w:rFonts w:asciiTheme="minorHAnsi" w:hAnsiTheme="minorHAnsi"/>
          <w:color w:val="auto"/>
        </w:rPr>
      </w:pPr>
      <w:r w:rsidRPr="009A48CA">
        <w:rPr>
          <w:rFonts w:asciiTheme="minorHAnsi" w:hAnsiTheme="minorHAnsi"/>
          <w:color w:val="auto"/>
        </w:rPr>
        <w:t xml:space="preserve">La Commissione Viaggi monitora le diverse fasi della programmazione coordinando la realizzazione delle iniziative elaborate nei singoli Consigli di </w:t>
      </w:r>
      <w:proofErr w:type="gramStart"/>
      <w:r w:rsidRPr="009A48CA">
        <w:rPr>
          <w:rFonts w:asciiTheme="minorHAnsi" w:hAnsiTheme="minorHAnsi"/>
          <w:color w:val="auto"/>
        </w:rPr>
        <w:t>Classe .</w:t>
      </w:r>
      <w:proofErr w:type="gramEnd"/>
      <w:r w:rsidRPr="009A48CA">
        <w:rPr>
          <w:rFonts w:asciiTheme="minorHAnsi" w:hAnsiTheme="minorHAnsi"/>
          <w:color w:val="auto"/>
        </w:rPr>
        <w:t xml:space="preserve"> </w:t>
      </w:r>
    </w:p>
    <w:p w:rsidR="00904C86" w:rsidRPr="009A48CA" w:rsidRDefault="00D75234" w:rsidP="00904C86">
      <w:pPr>
        <w:pStyle w:val="Default"/>
        <w:rPr>
          <w:rFonts w:asciiTheme="minorHAnsi" w:hAnsiTheme="minorHAnsi"/>
          <w:color w:val="auto"/>
        </w:rPr>
      </w:pPr>
      <w:r>
        <w:rPr>
          <w:rFonts w:asciiTheme="minorHAnsi" w:hAnsiTheme="minorHAnsi"/>
          <w:color w:val="auto"/>
        </w:rPr>
        <w:t>Gli a</w:t>
      </w:r>
      <w:r w:rsidR="00904C86" w:rsidRPr="009A48CA">
        <w:rPr>
          <w:rFonts w:asciiTheme="minorHAnsi" w:hAnsiTheme="minorHAnsi"/>
          <w:color w:val="auto"/>
        </w:rPr>
        <w:t>llievi</w:t>
      </w:r>
      <w:r>
        <w:rPr>
          <w:rFonts w:asciiTheme="minorHAnsi" w:hAnsiTheme="minorHAnsi"/>
          <w:color w:val="auto"/>
        </w:rPr>
        <w:t>, attraverso le assemblee di classe e di istituto,</w:t>
      </w:r>
      <w:r w:rsidR="00904C86" w:rsidRPr="009A48CA">
        <w:rPr>
          <w:rFonts w:asciiTheme="minorHAnsi" w:hAnsiTheme="minorHAnsi"/>
          <w:color w:val="auto"/>
        </w:rPr>
        <w:t xml:space="preserve"> sono invitati a collaborare nella preparazione dei materiali, dei documenti, e delle attività necessarie allo svolgimento del viaggio. </w:t>
      </w:r>
    </w:p>
    <w:p w:rsidR="00904C86" w:rsidRDefault="00904C86" w:rsidP="00904C86">
      <w:pPr>
        <w:pStyle w:val="Default"/>
        <w:rPr>
          <w:rFonts w:asciiTheme="minorHAnsi" w:hAnsiTheme="minorHAnsi"/>
          <w:color w:val="auto"/>
        </w:rPr>
      </w:pPr>
      <w:r w:rsidRPr="009A48CA">
        <w:rPr>
          <w:rFonts w:asciiTheme="minorHAnsi" w:hAnsiTheme="minorHAnsi"/>
          <w:color w:val="auto"/>
        </w:rPr>
        <w:t xml:space="preserve">Il Collegio dei Docenti e il Consiglio d’Istituto approvano il piano delle uscite didattiche e dei viaggi d’istruzione. </w:t>
      </w:r>
    </w:p>
    <w:p w:rsidR="00D75234" w:rsidRPr="009A48CA" w:rsidRDefault="00D75234" w:rsidP="00904C86">
      <w:pPr>
        <w:pStyle w:val="Default"/>
        <w:rPr>
          <w:rFonts w:asciiTheme="minorHAnsi" w:hAnsiTheme="minorHAnsi"/>
          <w:color w:val="auto"/>
        </w:rPr>
      </w:pPr>
    </w:p>
    <w:p w:rsidR="00904C86" w:rsidRPr="009A48CA" w:rsidRDefault="00904C86" w:rsidP="00BE06CB">
      <w:pPr>
        <w:pStyle w:val="Default"/>
        <w:jc w:val="center"/>
        <w:rPr>
          <w:rFonts w:asciiTheme="minorHAnsi" w:hAnsiTheme="minorHAnsi"/>
          <w:color w:val="auto"/>
        </w:rPr>
      </w:pPr>
      <w:r w:rsidRPr="009A48CA">
        <w:rPr>
          <w:rFonts w:asciiTheme="minorHAnsi" w:hAnsiTheme="minorHAnsi"/>
          <w:b/>
          <w:bCs/>
          <w:color w:val="auto"/>
        </w:rPr>
        <w:t>Art. 1</w:t>
      </w:r>
      <w:r w:rsidR="00D75234">
        <w:rPr>
          <w:rFonts w:asciiTheme="minorHAnsi" w:hAnsiTheme="minorHAnsi"/>
          <w:b/>
          <w:bCs/>
          <w:color w:val="auto"/>
        </w:rPr>
        <w:t>3</w:t>
      </w:r>
    </w:p>
    <w:p w:rsidR="00904C86" w:rsidRPr="009A48CA" w:rsidRDefault="00904C86" w:rsidP="00BE06CB">
      <w:pPr>
        <w:pStyle w:val="Default"/>
        <w:jc w:val="center"/>
        <w:rPr>
          <w:rFonts w:asciiTheme="minorHAnsi" w:hAnsiTheme="minorHAnsi"/>
          <w:color w:val="auto"/>
        </w:rPr>
      </w:pPr>
      <w:r w:rsidRPr="009A48CA">
        <w:rPr>
          <w:rFonts w:asciiTheme="minorHAnsi" w:hAnsiTheme="minorHAnsi"/>
          <w:b/>
          <w:bCs/>
          <w:i/>
          <w:iCs/>
          <w:color w:val="auto"/>
        </w:rPr>
        <w:t>Conclusioni</w:t>
      </w:r>
    </w:p>
    <w:p w:rsidR="00904C86" w:rsidRPr="009A48CA" w:rsidRDefault="00904C86" w:rsidP="00BE06CB">
      <w:pPr>
        <w:pStyle w:val="Default"/>
        <w:jc w:val="both"/>
        <w:rPr>
          <w:rFonts w:asciiTheme="minorHAnsi" w:hAnsiTheme="minorHAnsi"/>
          <w:color w:val="auto"/>
        </w:rPr>
      </w:pPr>
      <w:r w:rsidRPr="009A48CA">
        <w:rPr>
          <w:rFonts w:asciiTheme="minorHAnsi" w:hAnsiTheme="minorHAnsi"/>
          <w:color w:val="auto"/>
        </w:rPr>
        <w:t>Il presente regolamento è approvato dal</w:t>
      </w:r>
      <w:r w:rsidR="0017303A">
        <w:rPr>
          <w:rFonts w:asciiTheme="minorHAnsi" w:hAnsiTheme="minorHAnsi"/>
          <w:color w:val="auto"/>
        </w:rPr>
        <w:t xml:space="preserve"> C</w:t>
      </w:r>
      <w:r w:rsidR="004C0D09">
        <w:rPr>
          <w:rFonts w:asciiTheme="minorHAnsi" w:hAnsiTheme="minorHAnsi"/>
          <w:color w:val="auto"/>
        </w:rPr>
        <w:t>ollegio dei Docenti in data 28/10/2016</w:t>
      </w:r>
      <w:r w:rsidRPr="009A48CA">
        <w:rPr>
          <w:rFonts w:asciiTheme="minorHAnsi" w:hAnsiTheme="minorHAnsi"/>
          <w:color w:val="auto"/>
        </w:rPr>
        <w:t xml:space="preserve"> per quanto riguarda gli aspetti pedagogico - didattici, e dal</w:t>
      </w:r>
      <w:r w:rsidR="0017303A">
        <w:rPr>
          <w:rFonts w:asciiTheme="minorHAnsi" w:hAnsiTheme="minorHAnsi"/>
          <w:color w:val="auto"/>
        </w:rPr>
        <w:t xml:space="preserve"> Consiglio d’Istituto in data </w:t>
      </w:r>
      <w:proofErr w:type="gramStart"/>
      <w:r w:rsidR="004C0D09">
        <w:rPr>
          <w:rFonts w:asciiTheme="minorHAnsi" w:hAnsiTheme="minorHAnsi"/>
          <w:color w:val="auto"/>
        </w:rPr>
        <w:t>2016</w:t>
      </w:r>
      <w:r w:rsidR="0017303A">
        <w:rPr>
          <w:rFonts w:asciiTheme="minorHAnsi" w:hAnsiTheme="minorHAnsi"/>
          <w:color w:val="auto"/>
        </w:rPr>
        <w:t xml:space="preserve"> </w:t>
      </w:r>
      <w:r w:rsidRPr="009A48CA">
        <w:rPr>
          <w:rFonts w:asciiTheme="minorHAnsi" w:hAnsiTheme="minorHAnsi"/>
          <w:color w:val="auto"/>
        </w:rPr>
        <w:t xml:space="preserve"> per</w:t>
      </w:r>
      <w:proofErr w:type="gramEnd"/>
      <w:r w:rsidRPr="009A48CA">
        <w:rPr>
          <w:rFonts w:asciiTheme="minorHAnsi" w:hAnsiTheme="minorHAnsi"/>
          <w:color w:val="auto"/>
        </w:rPr>
        <w:t xml:space="preserve"> quanto concerne gli aspetti organizzativi e amministrativi.</w:t>
      </w:r>
    </w:p>
    <w:p w:rsidR="00904C86" w:rsidRPr="009A48CA" w:rsidRDefault="00524C9A" w:rsidP="00BE06CB">
      <w:pPr>
        <w:pStyle w:val="Default"/>
        <w:jc w:val="both"/>
        <w:rPr>
          <w:rFonts w:asciiTheme="minorHAnsi" w:hAnsiTheme="minorHAnsi"/>
          <w:color w:val="auto"/>
        </w:rPr>
      </w:pPr>
      <w:r>
        <w:rPr>
          <w:rFonts w:asciiTheme="minorHAnsi" w:hAnsiTheme="minorHAnsi"/>
          <w:color w:val="auto"/>
        </w:rPr>
        <w:t xml:space="preserve">Il presente </w:t>
      </w:r>
      <w:proofErr w:type="gramStart"/>
      <w:r>
        <w:rPr>
          <w:rFonts w:asciiTheme="minorHAnsi" w:hAnsiTheme="minorHAnsi"/>
          <w:color w:val="auto"/>
        </w:rPr>
        <w:t xml:space="preserve">regolamento, </w:t>
      </w:r>
      <w:r w:rsidR="00904C86" w:rsidRPr="009A48CA">
        <w:rPr>
          <w:rFonts w:asciiTheme="minorHAnsi" w:hAnsiTheme="minorHAnsi"/>
          <w:color w:val="auto"/>
        </w:rPr>
        <w:t xml:space="preserve"> in</w:t>
      </w:r>
      <w:proofErr w:type="gramEnd"/>
      <w:r w:rsidR="00904C86" w:rsidRPr="009A48CA">
        <w:rPr>
          <w:rFonts w:asciiTheme="minorHAnsi" w:hAnsiTheme="minorHAnsi"/>
          <w:color w:val="auto"/>
        </w:rPr>
        <w:t xml:space="preserve"> </w:t>
      </w:r>
      <w:r w:rsidR="00D75234">
        <w:rPr>
          <w:rFonts w:asciiTheme="minorHAnsi" w:hAnsiTheme="minorHAnsi"/>
          <w:color w:val="auto"/>
        </w:rPr>
        <w:t>vigore</w:t>
      </w:r>
      <w:r w:rsidR="00BE06CB">
        <w:rPr>
          <w:rFonts w:asciiTheme="minorHAnsi" w:hAnsiTheme="minorHAnsi"/>
          <w:color w:val="auto"/>
        </w:rPr>
        <w:t xml:space="preserve"> dall’anno scolastico 2016/2017</w:t>
      </w:r>
      <w:r>
        <w:rPr>
          <w:rFonts w:asciiTheme="minorHAnsi" w:hAnsiTheme="minorHAnsi"/>
          <w:color w:val="auto"/>
        </w:rPr>
        <w:t xml:space="preserve">, </w:t>
      </w:r>
      <w:r w:rsidR="00904C86" w:rsidRPr="009A48CA">
        <w:rPr>
          <w:rFonts w:asciiTheme="minorHAnsi" w:hAnsiTheme="minorHAnsi"/>
          <w:color w:val="auto"/>
        </w:rPr>
        <w:t xml:space="preserve"> potrà essere modificato in qualsiasi momento da parte degli organi collegiali che l’hanno approvato.</w:t>
      </w:r>
    </w:p>
    <w:p w:rsidR="00904C86" w:rsidRPr="009A48CA" w:rsidRDefault="00904C86" w:rsidP="00BE06CB">
      <w:pPr>
        <w:pStyle w:val="Default"/>
        <w:jc w:val="both"/>
        <w:rPr>
          <w:rFonts w:asciiTheme="minorHAnsi" w:hAnsiTheme="minorHAnsi"/>
          <w:color w:val="auto"/>
        </w:rPr>
      </w:pPr>
      <w:r w:rsidRPr="009A48CA">
        <w:rPr>
          <w:rFonts w:asciiTheme="minorHAnsi" w:hAnsiTheme="minorHAnsi"/>
          <w:color w:val="auto"/>
        </w:rPr>
        <w:t>Per gli aspetti generali e per quanto non previsto dal presente Regolamento si rinvia alla normativa vigente le cui disposizioni in materia di viaggi di istruzione sono contenute in diversi orientamenti normativi, in particolare: nella Circolare Ministeriale n. 253 del 14.08.1991; nella Circolare Ministeriale n. 291 del 14.10.1992; nella Ordinanza Ministeriale n. 132 del 15.05.1990, nella Circolare Ministeriale n. 623 del 02.10.1996; nel Decreto legislativo n. 111 del 17.03.1995 che da attuazione alla Direttiva 314/90/CEE concernente i pacchetti turistici ed in ogni loro eventuale successiva modificazione ed integrazione.</w:t>
      </w:r>
    </w:p>
    <w:p w:rsidR="00371F15" w:rsidRPr="009A48CA" w:rsidRDefault="00904C86" w:rsidP="00BE06CB">
      <w:pPr>
        <w:jc w:val="both"/>
        <w:rPr>
          <w:sz w:val="24"/>
          <w:szCs w:val="24"/>
        </w:rPr>
      </w:pPr>
      <w:r w:rsidRPr="009A48CA">
        <w:rPr>
          <w:sz w:val="24"/>
          <w:szCs w:val="24"/>
        </w:rPr>
        <w:t>Il presente Regolamento resta affisso all’Albo dell’Istituto nei modi di legge.</w:t>
      </w:r>
    </w:p>
    <w:sectPr w:rsidR="00371F15" w:rsidRPr="009A48CA" w:rsidSect="00911FD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C4016"/>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256F495E"/>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62C31A0C"/>
    <w:multiLevelType w:val="hybridMultilevel"/>
    <w:tmpl w:val="EA20911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F293B1F"/>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C86"/>
    <w:rsid w:val="0017303A"/>
    <w:rsid w:val="00322C1A"/>
    <w:rsid w:val="00391FB6"/>
    <w:rsid w:val="003B5910"/>
    <w:rsid w:val="003D4E11"/>
    <w:rsid w:val="004348CA"/>
    <w:rsid w:val="004C0D09"/>
    <w:rsid w:val="00524C9A"/>
    <w:rsid w:val="00656069"/>
    <w:rsid w:val="008A0F58"/>
    <w:rsid w:val="00904C86"/>
    <w:rsid w:val="00911FD4"/>
    <w:rsid w:val="009A48CA"/>
    <w:rsid w:val="00AA6E41"/>
    <w:rsid w:val="00B72E7A"/>
    <w:rsid w:val="00BE06CB"/>
    <w:rsid w:val="00C42BEB"/>
    <w:rsid w:val="00D75234"/>
    <w:rsid w:val="00F51B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2E368"/>
  <w15:docId w15:val="{3AB0C306-7D53-4D4E-8B34-FE3CDF15F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11FD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904C8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2016</Words>
  <Characters>11496</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dc:creator>
  <cp:lastModifiedBy>Olinda Suriano</cp:lastModifiedBy>
  <cp:revision>2</cp:revision>
  <dcterms:created xsi:type="dcterms:W3CDTF">2020-09-17T21:21:00Z</dcterms:created>
  <dcterms:modified xsi:type="dcterms:W3CDTF">2020-09-17T21:21:00Z</dcterms:modified>
</cp:coreProperties>
</file>